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51" w:rsidRDefault="00BA7451" w:rsidP="00FA2F2A">
      <w:pPr>
        <w:pStyle w:val="NoSpacing"/>
        <w:jc w:val="center"/>
        <w:rPr>
          <w:sz w:val="44"/>
          <w:szCs w:val="44"/>
        </w:rPr>
      </w:pPr>
      <w:r>
        <w:rPr>
          <w:sz w:val="44"/>
          <w:szCs w:val="44"/>
        </w:rPr>
        <w:t>SUBMISSION</w:t>
      </w:r>
    </w:p>
    <w:p w:rsidR="006C4E21" w:rsidRDefault="006C4E21" w:rsidP="00FA2F2A">
      <w:pPr>
        <w:pStyle w:val="NoSpacing"/>
        <w:jc w:val="center"/>
        <w:rPr>
          <w:sz w:val="44"/>
          <w:szCs w:val="44"/>
        </w:rPr>
      </w:pPr>
      <w:r>
        <w:rPr>
          <w:noProof/>
          <w:sz w:val="44"/>
          <w:szCs w:val="44"/>
          <w:lang w:eastAsia="en-AU"/>
        </w:rPr>
        <w:drawing>
          <wp:inline distT="0" distB="0" distL="0" distR="0" wp14:anchorId="0A9401F8" wp14:editId="6B1C420F">
            <wp:extent cx="4000500" cy="1436505"/>
            <wp:effectExtent l="0" t="0" r="0" b="0"/>
            <wp:docPr id="2" name="Picture 2" descr="C:\Users\Clive\Desktop\cleanairta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ve\Desktop\cleanairtasLo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0" cy="1436505"/>
                    </a:xfrm>
                    <a:prstGeom prst="rect">
                      <a:avLst/>
                    </a:prstGeom>
                    <a:noFill/>
                    <a:ln>
                      <a:noFill/>
                    </a:ln>
                  </pic:spPr>
                </pic:pic>
              </a:graphicData>
            </a:graphic>
          </wp:inline>
        </w:drawing>
      </w:r>
    </w:p>
    <w:p w:rsidR="006C4E21" w:rsidRDefault="006C4E21" w:rsidP="006C4E21">
      <w:pPr>
        <w:pStyle w:val="NoSpacing"/>
        <w:jc w:val="center"/>
        <w:rPr>
          <w:sz w:val="44"/>
          <w:szCs w:val="44"/>
        </w:rPr>
      </w:pPr>
    </w:p>
    <w:p w:rsidR="006C4E21" w:rsidRDefault="006C4E21" w:rsidP="00BA7451">
      <w:pPr>
        <w:pStyle w:val="NoSpacing"/>
        <w:jc w:val="center"/>
        <w:rPr>
          <w:sz w:val="44"/>
          <w:szCs w:val="44"/>
        </w:rPr>
      </w:pPr>
    </w:p>
    <w:p w:rsidR="006C4E21" w:rsidRDefault="006C4E21" w:rsidP="006C4E21">
      <w:pPr>
        <w:pStyle w:val="NoSpacing"/>
        <w:jc w:val="center"/>
        <w:rPr>
          <w:sz w:val="44"/>
          <w:szCs w:val="44"/>
        </w:rPr>
      </w:pPr>
    </w:p>
    <w:p w:rsidR="006C4E21" w:rsidRDefault="006C4E21" w:rsidP="006C4E21">
      <w:pPr>
        <w:pStyle w:val="NoSpacing"/>
        <w:jc w:val="center"/>
        <w:rPr>
          <w:sz w:val="44"/>
          <w:szCs w:val="44"/>
        </w:rPr>
      </w:pPr>
    </w:p>
    <w:p w:rsidR="008C094A" w:rsidRDefault="008C094A" w:rsidP="00FA2F2A">
      <w:pPr>
        <w:pStyle w:val="NoSpacing"/>
        <w:jc w:val="center"/>
        <w:rPr>
          <w:sz w:val="44"/>
          <w:szCs w:val="44"/>
        </w:rPr>
      </w:pPr>
      <w:r>
        <w:rPr>
          <w:sz w:val="44"/>
          <w:szCs w:val="44"/>
        </w:rPr>
        <w:t>Regulatory Impact Statement</w:t>
      </w:r>
    </w:p>
    <w:p w:rsidR="008C094A" w:rsidRDefault="008C094A" w:rsidP="00FA2F2A">
      <w:pPr>
        <w:pStyle w:val="NoSpacing"/>
        <w:jc w:val="center"/>
        <w:rPr>
          <w:sz w:val="44"/>
          <w:szCs w:val="44"/>
        </w:rPr>
      </w:pPr>
      <w:r>
        <w:rPr>
          <w:sz w:val="44"/>
          <w:szCs w:val="44"/>
        </w:rPr>
        <w:t>&amp;</w:t>
      </w:r>
    </w:p>
    <w:p w:rsidR="00FA2F2A" w:rsidRPr="00FA2F2A" w:rsidRDefault="008C094A" w:rsidP="00FA2F2A">
      <w:pPr>
        <w:pStyle w:val="NoSpacing"/>
        <w:jc w:val="center"/>
        <w:rPr>
          <w:sz w:val="44"/>
          <w:szCs w:val="44"/>
        </w:rPr>
      </w:pPr>
      <w:proofErr w:type="gramStart"/>
      <w:r>
        <w:rPr>
          <w:sz w:val="44"/>
          <w:szCs w:val="44"/>
        </w:rPr>
        <w:t>draft</w:t>
      </w:r>
      <w:proofErr w:type="gramEnd"/>
      <w:r>
        <w:rPr>
          <w:sz w:val="44"/>
          <w:szCs w:val="44"/>
        </w:rPr>
        <w:t xml:space="preserve"> </w:t>
      </w:r>
      <w:r w:rsidR="00FA2F2A" w:rsidRPr="00FA2F2A">
        <w:rPr>
          <w:sz w:val="44"/>
          <w:szCs w:val="44"/>
        </w:rPr>
        <w:t>Environmental Management</w:t>
      </w:r>
    </w:p>
    <w:p w:rsidR="00FA2F2A" w:rsidRPr="00FA2F2A" w:rsidRDefault="00FA2F2A" w:rsidP="00FA2F2A">
      <w:pPr>
        <w:pStyle w:val="NoSpacing"/>
        <w:jc w:val="center"/>
        <w:rPr>
          <w:sz w:val="44"/>
          <w:szCs w:val="44"/>
        </w:rPr>
      </w:pPr>
      <w:r w:rsidRPr="00FA2F2A">
        <w:rPr>
          <w:sz w:val="44"/>
          <w:szCs w:val="44"/>
        </w:rPr>
        <w:t>And Pollution Control</w:t>
      </w:r>
    </w:p>
    <w:p w:rsidR="00FA2F2A" w:rsidRDefault="00FA2F2A" w:rsidP="00FA2F2A">
      <w:pPr>
        <w:pStyle w:val="NoSpacing"/>
        <w:jc w:val="center"/>
        <w:rPr>
          <w:sz w:val="44"/>
          <w:szCs w:val="44"/>
        </w:rPr>
      </w:pPr>
      <w:r w:rsidRPr="00FA2F2A">
        <w:rPr>
          <w:sz w:val="44"/>
          <w:szCs w:val="44"/>
        </w:rPr>
        <w:t>(Smoke) Regulations 2017</w:t>
      </w:r>
    </w:p>
    <w:p w:rsidR="009E772F" w:rsidRPr="009E772F" w:rsidRDefault="009E772F" w:rsidP="00FA2F2A">
      <w:pPr>
        <w:pStyle w:val="NoSpacing"/>
        <w:jc w:val="center"/>
        <w:rPr>
          <w:sz w:val="44"/>
          <w:szCs w:val="44"/>
        </w:rPr>
      </w:pPr>
    </w:p>
    <w:p w:rsidR="008C094A" w:rsidRDefault="008C094A" w:rsidP="00FA2F2A">
      <w:pPr>
        <w:pStyle w:val="NoSpacing"/>
        <w:jc w:val="center"/>
        <w:rPr>
          <w:sz w:val="44"/>
          <w:szCs w:val="44"/>
        </w:rPr>
      </w:pPr>
    </w:p>
    <w:p w:rsidR="00BA7451" w:rsidRDefault="00BA7451" w:rsidP="00FA2F2A">
      <w:pPr>
        <w:pStyle w:val="NoSpacing"/>
        <w:jc w:val="center"/>
        <w:rPr>
          <w:sz w:val="44"/>
          <w:szCs w:val="44"/>
        </w:rPr>
      </w:pPr>
    </w:p>
    <w:p w:rsidR="008C094A" w:rsidRDefault="008C094A" w:rsidP="00FA2F2A">
      <w:pPr>
        <w:pStyle w:val="NoSpacing"/>
        <w:jc w:val="center"/>
        <w:rPr>
          <w:sz w:val="44"/>
          <w:szCs w:val="44"/>
        </w:rPr>
      </w:pPr>
    </w:p>
    <w:p w:rsidR="009C5949" w:rsidRDefault="009C5949" w:rsidP="00FA2F2A">
      <w:pPr>
        <w:pStyle w:val="NoSpacing"/>
        <w:jc w:val="center"/>
        <w:rPr>
          <w:sz w:val="44"/>
          <w:szCs w:val="44"/>
        </w:rPr>
      </w:pPr>
    </w:p>
    <w:p w:rsidR="00994CFF" w:rsidRDefault="00994CFF" w:rsidP="00FA2F2A">
      <w:pPr>
        <w:pStyle w:val="NoSpacing"/>
        <w:jc w:val="center"/>
        <w:rPr>
          <w:sz w:val="44"/>
          <w:szCs w:val="44"/>
        </w:rPr>
      </w:pPr>
    </w:p>
    <w:p w:rsidR="008C094A" w:rsidRDefault="008C094A" w:rsidP="00FA2F2A">
      <w:pPr>
        <w:pStyle w:val="NoSpacing"/>
        <w:jc w:val="center"/>
        <w:rPr>
          <w:sz w:val="44"/>
          <w:szCs w:val="44"/>
        </w:rPr>
      </w:pPr>
    </w:p>
    <w:p w:rsidR="008C094A" w:rsidRPr="009C5949" w:rsidRDefault="008C094A" w:rsidP="00FA2F2A">
      <w:pPr>
        <w:pStyle w:val="NoSpacing"/>
        <w:jc w:val="center"/>
      </w:pPr>
      <w:r w:rsidRPr="009C5949">
        <w:t>EMPC (Smoke) Regulations Review</w:t>
      </w:r>
    </w:p>
    <w:p w:rsidR="008C094A" w:rsidRPr="009C5949" w:rsidRDefault="008C094A" w:rsidP="00FA2F2A">
      <w:pPr>
        <w:pStyle w:val="NoSpacing"/>
        <w:jc w:val="center"/>
      </w:pPr>
      <w:r w:rsidRPr="009C5949">
        <w:t>Environmental Policy &amp; Support Services</w:t>
      </w:r>
    </w:p>
    <w:p w:rsidR="008C094A" w:rsidRPr="009C5949" w:rsidRDefault="008C094A" w:rsidP="00FA2F2A">
      <w:pPr>
        <w:pStyle w:val="NoSpacing"/>
        <w:jc w:val="center"/>
      </w:pPr>
      <w:r w:rsidRPr="009C5949">
        <w:t>EPA Tasmania</w:t>
      </w:r>
    </w:p>
    <w:p w:rsidR="008C094A" w:rsidRPr="009C5949" w:rsidRDefault="008C094A" w:rsidP="00FA2F2A">
      <w:pPr>
        <w:pStyle w:val="NoSpacing"/>
        <w:jc w:val="center"/>
      </w:pPr>
      <w:r w:rsidRPr="009C5949">
        <w:t>Department of Primary Industries, Parks, Water and Environment</w:t>
      </w:r>
    </w:p>
    <w:p w:rsidR="008C094A" w:rsidRPr="009C5949" w:rsidRDefault="008C094A" w:rsidP="00FA2F2A">
      <w:pPr>
        <w:pStyle w:val="NoSpacing"/>
        <w:jc w:val="center"/>
      </w:pPr>
      <w:r w:rsidRPr="009C5949">
        <w:t>GPO Box 1751</w:t>
      </w:r>
    </w:p>
    <w:p w:rsidR="008C094A" w:rsidRPr="009C5949" w:rsidRDefault="008C094A" w:rsidP="00FA2F2A">
      <w:pPr>
        <w:pStyle w:val="NoSpacing"/>
        <w:jc w:val="center"/>
      </w:pPr>
      <w:r w:rsidRPr="009C5949">
        <w:t>Hobart   Tasmania   7001</w:t>
      </w:r>
    </w:p>
    <w:p w:rsidR="008C094A" w:rsidRPr="009C5949" w:rsidRDefault="001D716A" w:rsidP="00FA2F2A">
      <w:pPr>
        <w:pStyle w:val="NoSpacing"/>
        <w:jc w:val="center"/>
      </w:pPr>
      <w:hyperlink r:id="rId7" w:history="1">
        <w:r w:rsidR="008C094A" w:rsidRPr="009C5949">
          <w:rPr>
            <w:rStyle w:val="Hyperlink"/>
          </w:rPr>
          <w:t>EnvironmentEnquiries@environment.tas.gov.au</w:t>
        </w:r>
      </w:hyperlink>
    </w:p>
    <w:p w:rsidR="008C094A" w:rsidRDefault="008C094A" w:rsidP="00FA2F2A">
      <w:pPr>
        <w:pStyle w:val="NoSpacing"/>
        <w:jc w:val="center"/>
        <w:rPr>
          <w:sz w:val="24"/>
          <w:szCs w:val="24"/>
        </w:rPr>
      </w:pPr>
    </w:p>
    <w:p w:rsidR="0034573C" w:rsidRDefault="0034573C" w:rsidP="00FA2F2A">
      <w:pPr>
        <w:pStyle w:val="NoSpacing"/>
        <w:jc w:val="center"/>
        <w:rPr>
          <w:sz w:val="24"/>
          <w:szCs w:val="24"/>
        </w:rPr>
      </w:pPr>
    </w:p>
    <w:p w:rsidR="00B304CA" w:rsidRDefault="00B10CCF" w:rsidP="00B304CA">
      <w:pPr>
        <w:pStyle w:val="NoSpacing"/>
        <w:jc w:val="right"/>
        <w:rPr>
          <w:lang w:eastAsia="en-AU"/>
        </w:rPr>
      </w:pPr>
      <w:r>
        <w:rPr>
          <w:lang w:eastAsia="en-AU"/>
        </w:rPr>
        <w:lastRenderedPageBreak/>
        <w:t>26</w:t>
      </w:r>
      <w:r w:rsidR="00B304CA" w:rsidRPr="00B304CA">
        <w:rPr>
          <w:vertAlign w:val="superscript"/>
          <w:lang w:eastAsia="en-AU"/>
        </w:rPr>
        <w:t>th</w:t>
      </w:r>
      <w:r w:rsidR="00B304CA">
        <w:rPr>
          <w:lang w:eastAsia="en-AU"/>
        </w:rPr>
        <w:t xml:space="preserve"> June 2017</w:t>
      </w:r>
    </w:p>
    <w:p w:rsidR="00B304CA" w:rsidRDefault="001D716A" w:rsidP="00B304CA">
      <w:pPr>
        <w:pStyle w:val="NoSpacing"/>
        <w:jc w:val="right"/>
        <w:rPr>
          <w:lang w:eastAsia="en-AU"/>
        </w:rPr>
      </w:pPr>
      <w:hyperlink r:id="rId8" w:history="1">
        <w:r w:rsidR="00B304CA" w:rsidRPr="007A0051">
          <w:rPr>
            <w:rStyle w:val="Hyperlink"/>
            <w:lang w:eastAsia="en-AU"/>
          </w:rPr>
          <w:t>cleanair@cleanairtas.com</w:t>
        </w:r>
      </w:hyperlink>
    </w:p>
    <w:p w:rsidR="00B304CA" w:rsidRDefault="00B304CA" w:rsidP="00726892">
      <w:pPr>
        <w:pStyle w:val="NoSpacing"/>
        <w:rPr>
          <w:lang w:eastAsia="en-AU"/>
        </w:rPr>
      </w:pPr>
    </w:p>
    <w:p w:rsidR="00B304CA" w:rsidRDefault="00B304CA" w:rsidP="00726892">
      <w:pPr>
        <w:pStyle w:val="NoSpacing"/>
        <w:rPr>
          <w:lang w:eastAsia="en-AU"/>
        </w:rPr>
      </w:pPr>
      <w:r>
        <w:rPr>
          <w:lang w:eastAsia="en-AU"/>
        </w:rPr>
        <w:t>EMPC (Smoke) Regulations Review</w:t>
      </w:r>
    </w:p>
    <w:p w:rsidR="00B304CA" w:rsidRDefault="00B304CA" w:rsidP="00726892">
      <w:pPr>
        <w:pStyle w:val="NoSpacing"/>
        <w:rPr>
          <w:lang w:eastAsia="en-AU"/>
        </w:rPr>
      </w:pPr>
      <w:r>
        <w:rPr>
          <w:lang w:eastAsia="en-AU"/>
        </w:rPr>
        <w:t>Environment Policy &amp; Support Services</w:t>
      </w:r>
    </w:p>
    <w:p w:rsidR="00B304CA" w:rsidRDefault="00A13439" w:rsidP="00726892">
      <w:pPr>
        <w:pStyle w:val="NoSpacing"/>
        <w:rPr>
          <w:lang w:eastAsia="en-AU"/>
        </w:rPr>
      </w:pPr>
      <w:r>
        <w:rPr>
          <w:lang w:eastAsia="en-AU"/>
        </w:rPr>
        <w:t>EPA Tasmania.</w:t>
      </w:r>
    </w:p>
    <w:p w:rsidR="00A13439" w:rsidRDefault="001D716A" w:rsidP="00726892">
      <w:pPr>
        <w:pStyle w:val="NoSpacing"/>
        <w:rPr>
          <w:lang w:eastAsia="en-AU"/>
        </w:rPr>
      </w:pPr>
      <w:hyperlink r:id="rId9" w:history="1">
        <w:r w:rsidR="00A13439" w:rsidRPr="007A0051">
          <w:rPr>
            <w:rStyle w:val="Hyperlink"/>
            <w:lang w:eastAsia="en-AU"/>
          </w:rPr>
          <w:t>EnvironmentEnquiries@environment.tas.gov.au</w:t>
        </w:r>
      </w:hyperlink>
    </w:p>
    <w:p w:rsidR="00A13439" w:rsidRDefault="00A13439" w:rsidP="00726892">
      <w:pPr>
        <w:pStyle w:val="NoSpacing"/>
        <w:rPr>
          <w:lang w:eastAsia="en-AU"/>
        </w:rPr>
      </w:pPr>
    </w:p>
    <w:p w:rsidR="00B304CA" w:rsidRDefault="00B304CA" w:rsidP="00726892">
      <w:pPr>
        <w:pStyle w:val="NoSpacing"/>
        <w:rPr>
          <w:lang w:eastAsia="en-AU"/>
        </w:rPr>
      </w:pPr>
    </w:p>
    <w:p w:rsidR="00B304CA" w:rsidRDefault="00B304CA" w:rsidP="00726892">
      <w:pPr>
        <w:pStyle w:val="NoSpacing"/>
        <w:rPr>
          <w:lang w:eastAsia="en-AU"/>
        </w:rPr>
      </w:pPr>
    </w:p>
    <w:p w:rsidR="00B304CA" w:rsidRDefault="00B304CA" w:rsidP="00726892">
      <w:pPr>
        <w:pStyle w:val="NoSpacing"/>
        <w:rPr>
          <w:lang w:eastAsia="en-AU"/>
        </w:rPr>
      </w:pPr>
      <w:r>
        <w:rPr>
          <w:lang w:eastAsia="en-AU"/>
        </w:rPr>
        <w:t>Dear Sir/Madam,</w:t>
      </w:r>
    </w:p>
    <w:p w:rsidR="00B304CA" w:rsidRDefault="00B304CA" w:rsidP="00726892">
      <w:pPr>
        <w:pStyle w:val="NoSpacing"/>
        <w:rPr>
          <w:lang w:eastAsia="en-AU"/>
        </w:rPr>
      </w:pPr>
    </w:p>
    <w:p w:rsidR="00B304CA" w:rsidRDefault="00B304CA" w:rsidP="00726892">
      <w:pPr>
        <w:pStyle w:val="NoSpacing"/>
        <w:rPr>
          <w:lang w:eastAsia="en-AU"/>
        </w:rPr>
      </w:pPr>
      <w:r>
        <w:rPr>
          <w:lang w:eastAsia="en-AU"/>
        </w:rPr>
        <w:t>Thank you for the opportunity to make a submission into the Regulatory Impact Statem</w:t>
      </w:r>
      <w:r w:rsidR="007F7828">
        <w:rPr>
          <w:lang w:eastAsia="en-AU"/>
        </w:rPr>
        <w:t>ent and draft Smoke Regulations – Version 8</w:t>
      </w:r>
      <w:r w:rsidR="00FF496C">
        <w:rPr>
          <w:lang w:eastAsia="en-AU"/>
        </w:rPr>
        <w:t>,</w:t>
      </w:r>
      <w:r w:rsidR="007F7828">
        <w:rPr>
          <w:lang w:eastAsia="en-AU"/>
        </w:rPr>
        <w:t xml:space="preserve"> 5</w:t>
      </w:r>
      <w:r w:rsidR="007F7828" w:rsidRPr="007F7828">
        <w:rPr>
          <w:vertAlign w:val="superscript"/>
          <w:lang w:eastAsia="en-AU"/>
        </w:rPr>
        <w:t>th</w:t>
      </w:r>
      <w:r w:rsidR="007F7828">
        <w:rPr>
          <w:lang w:eastAsia="en-AU"/>
        </w:rPr>
        <w:t xml:space="preserve"> April 2017</w:t>
      </w:r>
    </w:p>
    <w:p w:rsidR="00F42D17" w:rsidRDefault="00F42D17" w:rsidP="00726892">
      <w:pPr>
        <w:pStyle w:val="NoSpacing"/>
        <w:rPr>
          <w:lang w:eastAsia="en-AU"/>
        </w:rPr>
      </w:pPr>
    </w:p>
    <w:p w:rsidR="00F42D17" w:rsidRDefault="00F42D17" w:rsidP="00726892">
      <w:pPr>
        <w:pStyle w:val="NoSpacing"/>
        <w:rPr>
          <w:lang w:eastAsia="en-AU"/>
        </w:rPr>
      </w:pPr>
      <w:r>
        <w:rPr>
          <w:lang w:eastAsia="en-AU"/>
        </w:rPr>
        <w:t xml:space="preserve">Parts of the Regulations are well drafted; some </w:t>
      </w:r>
      <w:r w:rsidR="00A43C3A">
        <w:rPr>
          <w:lang w:eastAsia="en-AU"/>
        </w:rPr>
        <w:t>need changing</w:t>
      </w:r>
      <w:r w:rsidR="00215770">
        <w:rPr>
          <w:lang w:eastAsia="en-AU"/>
        </w:rPr>
        <w:t xml:space="preserve"> to meet community expectations.</w:t>
      </w:r>
    </w:p>
    <w:p w:rsidR="00F42D17" w:rsidRDefault="007B1097" w:rsidP="00726892">
      <w:pPr>
        <w:pStyle w:val="NoSpacing"/>
        <w:rPr>
          <w:lang w:eastAsia="en-AU"/>
        </w:rPr>
      </w:pPr>
      <w:r>
        <w:rPr>
          <w:lang w:eastAsia="en-AU"/>
        </w:rPr>
        <w:t>This</w:t>
      </w:r>
      <w:r w:rsidR="00F42D17">
        <w:rPr>
          <w:lang w:eastAsia="en-AU"/>
        </w:rPr>
        <w:t xml:space="preserve"> submission </w:t>
      </w:r>
      <w:r w:rsidR="00E14C8E">
        <w:rPr>
          <w:lang w:eastAsia="en-AU"/>
        </w:rPr>
        <w:t>focuses</w:t>
      </w:r>
      <w:r w:rsidR="00F42D17">
        <w:rPr>
          <w:lang w:eastAsia="en-AU"/>
        </w:rPr>
        <w:t xml:space="preserve"> on the latter</w:t>
      </w:r>
      <w:r w:rsidR="00D21059">
        <w:rPr>
          <w:lang w:eastAsia="en-AU"/>
        </w:rPr>
        <w:t xml:space="preserve"> as it is generally accepted </w:t>
      </w:r>
      <w:r w:rsidR="00E7320C">
        <w:rPr>
          <w:lang w:eastAsia="en-AU"/>
        </w:rPr>
        <w:t xml:space="preserve">these days </w:t>
      </w:r>
      <w:r w:rsidR="00D21059">
        <w:rPr>
          <w:lang w:eastAsia="en-AU"/>
        </w:rPr>
        <w:t>there are smokeless</w:t>
      </w:r>
      <w:r w:rsidR="00E7320C">
        <w:rPr>
          <w:lang w:eastAsia="en-AU"/>
        </w:rPr>
        <w:t xml:space="preserve">, more convenient and less costly </w:t>
      </w:r>
      <w:r w:rsidR="00D21059">
        <w:rPr>
          <w:lang w:eastAsia="en-AU"/>
        </w:rPr>
        <w:t>alternatives for heating</w:t>
      </w:r>
      <w:r w:rsidR="00E7320C">
        <w:rPr>
          <w:lang w:eastAsia="en-AU"/>
        </w:rPr>
        <w:t>. There are also smokeless alternatives for</w:t>
      </w:r>
      <w:r w:rsidR="00D21059">
        <w:rPr>
          <w:lang w:eastAsia="en-AU"/>
        </w:rPr>
        <w:t xml:space="preserve"> cooking, or burning waste</w:t>
      </w:r>
      <w:r w:rsidR="00E14C8E">
        <w:rPr>
          <w:lang w:eastAsia="en-AU"/>
        </w:rPr>
        <w:t xml:space="preserve"> and th</w:t>
      </w:r>
      <w:r w:rsidR="00410133">
        <w:rPr>
          <w:lang w:eastAsia="en-AU"/>
        </w:rPr>
        <w:t>ese</w:t>
      </w:r>
      <w:r w:rsidR="00E14C8E">
        <w:rPr>
          <w:lang w:eastAsia="en-AU"/>
        </w:rPr>
        <w:t xml:space="preserve"> Regulations should not be seen as a </w:t>
      </w:r>
      <w:r w:rsidR="00447814">
        <w:rPr>
          <w:lang w:eastAsia="en-AU"/>
        </w:rPr>
        <w:t>“</w:t>
      </w:r>
      <w:r w:rsidR="00E14C8E">
        <w:rPr>
          <w:lang w:eastAsia="en-AU"/>
        </w:rPr>
        <w:t>long term process</w:t>
      </w:r>
      <w:r w:rsidR="0056330A">
        <w:rPr>
          <w:lang w:eastAsia="en-AU"/>
        </w:rPr>
        <w:t>”</w:t>
      </w:r>
      <w:r w:rsidR="00E14C8E">
        <w:rPr>
          <w:lang w:eastAsia="en-AU"/>
        </w:rPr>
        <w:t xml:space="preserve"> to regulate harmful smoke.</w:t>
      </w:r>
    </w:p>
    <w:p w:rsidR="00B304CA" w:rsidRDefault="00B304CA" w:rsidP="00726892">
      <w:pPr>
        <w:pStyle w:val="NoSpacing"/>
        <w:rPr>
          <w:lang w:eastAsia="en-AU"/>
        </w:rPr>
      </w:pPr>
    </w:p>
    <w:p w:rsidR="00B304CA" w:rsidRDefault="00B91870" w:rsidP="00726892">
      <w:pPr>
        <w:pStyle w:val="NoSpacing"/>
        <w:rPr>
          <w:b/>
          <w:lang w:eastAsia="en-AU"/>
        </w:rPr>
      </w:pPr>
      <w:r w:rsidRPr="00B91870">
        <w:rPr>
          <w:b/>
          <w:lang w:eastAsia="en-AU"/>
        </w:rPr>
        <w:t>Executive Summary:</w:t>
      </w:r>
      <w:r w:rsidR="00DE2D70">
        <w:rPr>
          <w:b/>
          <w:lang w:eastAsia="en-AU"/>
        </w:rPr>
        <w:t xml:space="preserve"> - RIS Page 4</w:t>
      </w:r>
    </w:p>
    <w:p w:rsidR="00702A89" w:rsidRDefault="00702A89" w:rsidP="00702A89">
      <w:pPr>
        <w:pStyle w:val="NoSpacing"/>
        <w:rPr>
          <w:lang w:eastAsia="en-AU"/>
        </w:rPr>
      </w:pPr>
      <w:r>
        <w:rPr>
          <w:lang w:eastAsia="en-AU"/>
        </w:rPr>
        <w:t>“The proposed Regulations are largely the same as the current regulations.”</w:t>
      </w:r>
    </w:p>
    <w:p w:rsidR="00702A89" w:rsidRPr="00B91870" w:rsidRDefault="00702A89" w:rsidP="00702A89">
      <w:pPr>
        <w:pStyle w:val="NoSpacing"/>
        <w:ind w:left="720"/>
        <w:rPr>
          <w:b/>
          <w:lang w:eastAsia="en-AU"/>
        </w:rPr>
      </w:pPr>
      <w:r>
        <w:rPr>
          <w:lang w:eastAsia="en-AU"/>
        </w:rPr>
        <w:t xml:space="preserve">The current (Distributed Atmospheric Emission) Regulations are 10 years old </w:t>
      </w:r>
      <w:r w:rsidR="00FB09A1">
        <w:rPr>
          <w:lang w:eastAsia="en-AU"/>
        </w:rPr>
        <w:t>now</w:t>
      </w:r>
      <w:r w:rsidR="00C521E7">
        <w:rPr>
          <w:lang w:eastAsia="en-AU"/>
        </w:rPr>
        <w:t xml:space="preserve"> </w:t>
      </w:r>
      <w:r>
        <w:rPr>
          <w:lang w:eastAsia="en-AU"/>
        </w:rPr>
        <w:t>and do not meet community expectations. Changes are required.</w:t>
      </w:r>
    </w:p>
    <w:p w:rsidR="00B91870" w:rsidRDefault="00B91870" w:rsidP="00726892">
      <w:pPr>
        <w:pStyle w:val="NoSpacing"/>
        <w:rPr>
          <w:lang w:eastAsia="en-AU"/>
        </w:rPr>
      </w:pPr>
      <w:r>
        <w:rPr>
          <w:lang w:eastAsia="en-AU"/>
        </w:rPr>
        <w:t>“</w:t>
      </w:r>
      <w:r w:rsidR="00603C0D">
        <w:rPr>
          <w:lang w:eastAsia="en-AU"/>
        </w:rPr>
        <w:t xml:space="preserve">The Subordinate Legislation Act (SLA) requires that a Regulatory Impact Statement (RIS) </w:t>
      </w:r>
      <w:r>
        <w:rPr>
          <w:lang w:eastAsia="en-AU"/>
        </w:rPr>
        <w:t>be prepared to assess the impacts of any proposed or substantially amended Regulations if it is assessed as imposing a significant burden, cost or disadvantage on any sector of the public.”</w:t>
      </w:r>
    </w:p>
    <w:p w:rsidR="00B91870" w:rsidRDefault="00702A89" w:rsidP="00453FF5">
      <w:pPr>
        <w:pStyle w:val="NoSpacing"/>
        <w:ind w:left="720"/>
        <w:rPr>
          <w:lang w:eastAsia="en-AU"/>
        </w:rPr>
      </w:pPr>
      <w:r>
        <w:rPr>
          <w:lang w:eastAsia="en-AU"/>
        </w:rPr>
        <w:t>It</w:t>
      </w:r>
      <w:r w:rsidR="00B7657A">
        <w:rPr>
          <w:lang w:eastAsia="en-AU"/>
        </w:rPr>
        <w:t xml:space="preserve"> is of major concern living in Tasmania </w:t>
      </w:r>
      <w:r w:rsidR="00AE4F03">
        <w:rPr>
          <w:lang w:eastAsia="en-AU"/>
        </w:rPr>
        <w:t>under</w:t>
      </w:r>
      <w:r w:rsidR="00B7657A">
        <w:rPr>
          <w:lang w:eastAsia="en-AU"/>
        </w:rPr>
        <w:t xml:space="preserve"> our current Regulations. </w:t>
      </w:r>
      <w:r w:rsidR="00B91870">
        <w:rPr>
          <w:lang w:eastAsia="en-AU"/>
        </w:rPr>
        <w:t xml:space="preserve">Vulnerable sections of the Tasmanian population </w:t>
      </w:r>
      <w:r w:rsidR="00EB50CE">
        <w:rPr>
          <w:lang w:eastAsia="en-AU"/>
        </w:rPr>
        <w:t>in urban</w:t>
      </w:r>
      <w:r w:rsidR="00E14C8E">
        <w:rPr>
          <w:lang w:eastAsia="en-AU"/>
        </w:rPr>
        <w:t>, semi-rural and ru</w:t>
      </w:r>
      <w:r w:rsidR="007B1097">
        <w:rPr>
          <w:lang w:eastAsia="en-AU"/>
        </w:rPr>
        <w:t>r</w:t>
      </w:r>
      <w:r w:rsidR="00E14C8E">
        <w:rPr>
          <w:lang w:eastAsia="en-AU"/>
        </w:rPr>
        <w:t>al</w:t>
      </w:r>
      <w:r w:rsidR="00EB50CE">
        <w:rPr>
          <w:lang w:eastAsia="en-AU"/>
        </w:rPr>
        <w:t xml:space="preserve"> areas </w:t>
      </w:r>
      <w:r w:rsidR="00B91870">
        <w:rPr>
          <w:lang w:eastAsia="en-AU"/>
        </w:rPr>
        <w:t>(the young, the elderly, those with respiratory and cardiac disease to name a few) have been disadvantaged by the Regulations in the past and therefore will continue to be in the future</w:t>
      </w:r>
      <w:r w:rsidR="009607B6">
        <w:rPr>
          <w:lang w:eastAsia="en-AU"/>
        </w:rPr>
        <w:t xml:space="preserve"> if the</w:t>
      </w:r>
      <w:r w:rsidR="00AE4F03">
        <w:rPr>
          <w:lang w:eastAsia="en-AU"/>
        </w:rPr>
        <w:t xml:space="preserve"> proposed Regulations,</w:t>
      </w:r>
      <w:r w:rsidR="009607B6">
        <w:rPr>
          <w:lang w:eastAsia="en-AU"/>
        </w:rPr>
        <w:t xml:space="preserve"> </w:t>
      </w:r>
      <w:r w:rsidR="00AE4F03">
        <w:rPr>
          <w:lang w:eastAsia="en-AU"/>
        </w:rPr>
        <w:t>“…</w:t>
      </w:r>
      <w:r w:rsidR="009607B6">
        <w:rPr>
          <w:lang w:eastAsia="en-AU"/>
        </w:rPr>
        <w:t xml:space="preserve">are largely the same </w:t>
      </w:r>
      <w:r w:rsidR="00AE4F03">
        <w:rPr>
          <w:lang w:eastAsia="en-AU"/>
        </w:rPr>
        <w:t>as the current regulations…”</w:t>
      </w:r>
      <w:r w:rsidR="00E14C8E">
        <w:rPr>
          <w:lang w:eastAsia="en-AU"/>
        </w:rPr>
        <w:t xml:space="preserve"> </w:t>
      </w:r>
      <w:r w:rsidR="009607B6">
        <w:rPr>
          <w:lang w:eastAsia="en-AU"/>
        </w:rPr>
        <w:t>by imposing a significant burden, cost and disadvantage on this section of the p</w:t>
      </w:r>
      <w:r w:rsidR="002C7D24">
        <w:rPr>
          <w:lang w:eastAsia="en-AU"/>
        </w:rPr>
        <w:t>op</w:t>
      </w:r>
      <w:r w:rsidR="009607B6">
        <w:rPr>
          <w:lang w:eastAsia="en-AU"/>
        </w:rPr>
        <w:t>u</w:t>
      </w:r>
      <w:r w:rsidR="002C7D24">
        <w:rPr>
          <w:lang w:eastAsia="en-AU"/>
        </w:rPr>
        <w:t>lation</w:t>
      </w:r>
      <w:r w:rsidR="009607B6">
        <w:rPr>
          <w:lang w:eastAsia="en-AU"/>
        </w:rPr>
        <w:t>.</w:t>
      </w:r>
    </w:p>
    <w:p w:rsidR="009607B6" w:rsidRDefault="009607B6" w:rsidP="00453FF5">
      <w:pPr>
        <w:pStyle w:val="NoSpacing"/>
        <w:ind w:left="720"/>
        <w:rPr>
          <w:lang w:eastAsia="en-AU"/>
        </w:rPr>
      </w:pPr>
      <w:r>
        <w:rPr>
          <w:lang w:eastAsia="en-AU"/>
        </w:rPr>
        <w:t>Smoke has no boundaries, PM2.5 can travel</w:t>
      </w:r>
      <w:r w:rsidR="00885175">
        <w:rPr>
          <w:lang w:eastAsia="en-AU"/>
        </w:rPr>
        <w:t xml:space="preserve"> from 100km to 1000km and little protection can be gained by staying indoors. This section of the community has little to look forward to every wood heating season with elevated levels of Particulate Matter</w:t>
      </w:r>
      <w:r w:rsidR="00E14C8E">
        <w:rPr>
          <w:lang w:eastAsia="en-AU"/>
        </w:rPr>
        <w:t xml:space="preserve"> </w:t>
      </w:r>
      <w:r w:rsidR="00885175">
        <w:rPr>
          <w:lang w:eastAsia="en-AU"/>
        </w:rPr>
        <w:t xml:space="preserve">(PM) with resulting poor health, additional medical costs and additional costs as a result of not being able to undertake the simplest of physical tasks after even one dose of deliberate </w:t>
      </w:r>
      <w:r w:rsidR="00E67517">
        <w:rPr>
          <w:lang w:eastAsia="en-AU"/>
        </w:rPr>
        <w:t xml:space="preserve">wood </w:t>
      </w:r>
      <w:r w:rsidR="00C2181F">
        <w:rPr>
          <w:lang w:eastAsia="en-AU"/>
        </w:rPr>
        <w:t xml:space="preserve">smoke </w:t>
      </w:r>
      <w:r w:rsidR="00100B7E">
        <w:rPr>
          <w:lang w:eastAsia="en-AU"/>
        </w:rPr>
        <w:t xml:space="preserve">in some instances </w:t>
      </w:r>
      <w:r w:rsidR="00C2181F">
        <w:rPr>
          <w:lang w:eastAsia="en-AU"/>
        </w:rPr>
        <w:t xml:space="preserve">from the types of burning these Regulations are </w:t>
      </w:r>
      <w:r w:rsidR="00100B7E">
        <w:rPr>
          <w:lang w:eastAsia="en-AU"/>
        </w:rPr>
        <w:t>supposedly meant</w:t>
      </w:r>
      <w:r w:rsidR="00C2181F">
        <w:rPr>
          <w:lang w:eastAsia="en-AU"/>
        </w:rPr>
        <w:t xml:space="preserve"> to </w:t>
      </w:r>
      <w:r w:rsidR="00EF335F">
        <w:rPr>
          <w:lang w:eastAsia="en-AU"/>
        </w:rPr>
        <w:t>regulate</w:t>
      </w:r>
      <w:r w:rsidR="00C2181F">
        <w:rPr>
          <w:lang w:eastAsia="en-AU"/>
        </w:rPr>
        <w:t>.</w:t>
      </w:r>
    </w:p>
    <w:p w:rsidR="00EF335F" w:rsidRDefault="00154892" w:rsidP="00EF335F">
      <w:pPr>
        <w:pStyle w:val="NoSpacing"/>
        <w:rPr>
          <w:lang w:eastAsia="en-AU"/>
        </w:rPr>
      </w:pPr>
      <w:r>
        <w:rPr>
          <w:lang w:eastAsia="en-AU"/>
        </w:rPr>
        <w:t>“T</w:t>
      </w:r>
      <w:r w:rsidR="00C36B27">
        <w:rPr>
          <w:lang w:eastAsia="en-AU"/>
        </w:rPr>
        <w:t xml:space="preserve">he </w:t>
      </w:r>
      <w:r>
        <w:rPr>
          <w:lang w:eastAsia="en-AU"/>
        </w:rPr>
        <w:t xml:space="preserve">proposed </w:t>
      </w:r>
      <w:r w:rsidR="00C36B27">
        <w:rPr>
          <w:lang w:eastAsia="en-AU"/>
        </w:rPr>
        <w:t xml:space="preserve">Regulations </w:t>
      </w:r>
      <w:r>
        <w:rPr>
          <w:lang w:eastAsia="en-AU"/>
        </w:rPr>
        <w:t>do not deal directly with ambient air quality. Rather they provide standards and controls on particular urban sources of air pollution that are known to contribute to unsatisfactory air quality…”</w:t>
      </w:r>
    </w:p>
    <w:p w:rsidR="00A2043B" w:rsidRDefault="00EF335F" w:rsidP="00EF335F">
      <w:pPr>
        <w:pStyle w:val="NoSpacing"/>
        <w:ind w:left="720"/>
        <w:rPr>
          <w:lang w:eastAsia="en-AU"/>
        </w:rPr>
      </w:pPr>
      <w:r>
        <w:rPr>
          <w:lang w:eastAsia="en-AU"/>
        </w:rPr>
        <w:t xml:space="preserve">However, </w:t>
      </w:r>
      <w:r w:rsidR="00D14002">
        <w:rPr>
          <w:lang w:eastAsia="en-AU"/>
        </w:rPr>
        <w:t xml:space="preserve">we cannot ignore the smoke that shows up in our ambient air quality </w:t>
      </w:r>
      <w:r w:rsidR="00A2043B">
        <w:rPr>
          <w:lang w:eastAsia="en-AU"/>
        </w:rPr>
        <w:t xml:space="preserve">readings </w:t>
      </w:r>
      <w:r w:rsidR="00D14002">
        <w:rPr>
          <w:lang w:eastAsia="en-AU"/>
        </w:rPr>
        <w:t>when wood heaters are operating.</w:t>
      </w:r>
      <w:r w:rsidR="00A2043B">
        <w:rPr>
          <w:lang w:eastAsia="en-AU"/>
        </w:rPr>
        <w:t xml:space="preserve"> As depicted we </w:t>
      </w:r>
      <w:r w:rsidR="00A67DB7">
        <w:rPr>
          <w:lang w:eastAsia="en-AU"/>
        </w:rPr>
        <w:t xml:space="preserve">might </w:t>
      </w:r>
      <w:r w:rsidR="00A2043B">
        <w:rPr>
          <w:lang w:eastAsia="en-AU"/>
        </w:rPr>
        <w:t xml:space="preserve">get a few hours of clean air </w:t>
      </w:r>
      <w:r w:rsidR="00A446C0">
        <w:rPr>
          <w:lang w:eastAsia="en-AU"/>
        </w:rPr>
        <w:t>a day (&lt;5mg/m3).</w:t>
      </w:r>
      <w:r w:rsidR="00A67DB7">
        <w:rPr>
          <w:lang w:eastAsia="en-AU"/>
        </w:rPr>
        <w:t xml:space="preserve"> Someone living next to a stinking wood heater might get none.</w:t>
      </w:r>
    </w:p>
    <w:p w:rsidR="00C36B27" w:rsidRDefault="00EF335F" w:rsidP="00EF335F">
      <w:pPr>
        <w:pStyle w:val="NoSpacing"/>
        <w:ind w:left="720"/>
        <w:rPr>
          <w:lang w:eastAsia="en-AU"/>
        </w:rPr>
      </w:pPr>
      <w:r>
        <w:rPr>
          <w:lang w:eastAsia="en-AU"/>
        </w:rPr>
        <w:t>See the graph of wood heater smoke in South Launceston below:</w:t>
      </w:r>
    </w:p>
    <w:p w:rsidR="00C36B27" w:rsidRDefault="00154892" w:rsidP="00154892">
      <w:pPr>
        <w:pStyle w:val="NoSpacing"/>
        <w:ind w:left="720"/>
        <w:jc w:val="center"/>
        <w:rPr>
          <w:lang w:eastAsia="en-AU"/>
        </w:rPr>
      </w:pPr>
      <w:r>
        <w:rPr>
          <w:noProof/>
          <w:lang w:eastAsia="en-AU"/>
        </w:rPr>
        <w:lastRenderedPageBreak/>
        <w:drawing>
          <wp:inline distT="0" distB="0" distL="0" distR="0" wp14:anchorId="4772AF02" wp14:editId="15B0C5B5">
            <wp:extent cx="4348891" cy="2019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today26.6.16...24.01.gif"/>
                    <pic:cNvPicPr/>
                  </pic:nvPicPr>
                  <pic:blipFill>
                    <a:blip r:embed="rId10">
                      <a:extLst>
                        <a:ext uri="{28A0092B-C50C-407E-A947-70E740481C1C}">
                          <a14:useLocalDpi xmlns:a14="http://schemas.microsoft.com/office/drawing/2010/main" val="0"/>
                        </a:ext>
                      </a:extLst>
                    </a:blip>
                    <a:stretch>
                      <a:fillRect/>
                    </a:stretch>
                  </pic:blipFill>
                  <pic:spPr>
                    <a:xfrm>
                      <a:off x="0" y="0"/>
                      <a:ext cx="4355126" cy="2022195"/>
                    </a:xfrm>
                    <a:prstGeom prst="rect">
                      <a:avLst/>
                    </a:prstGeom>
                  </pic:spPr>
                </pic:pic>
              </a:graphicData>
            </a:graphic>
          </wp:inline>
        </w:drawing>
      </w:r>
    </w:p>
    <w:p w:rsidR="00154892" w:rsidRDefault="00154892" w:rsidP="00154892">
      <w:pPr>
        <w:pStyle w:val="NoSpacing"/>
        <w:ind w:left="720"/>
        <w:jc w:val="center"/>
        <w:rPr>
          <w:lang w:eastAsia="en-AU"/>
        </w:rPr>
      </w:pPr>
      <w:r>
        <w:rPr>
          <w:lang w:eastAsia="en-AU"/>
        </w:rPr>
        <w:t>Wood heater smoke in South Launceston</w:t>
      </w:r>
      <w:proofErr w:type="gramStart"/>
      <w:r>
        <w:rPr>
          <w:lang w:eastAsia="en-AU"/>
        </w:rPr>
        <w:t>,  Graph</w:t>
      </w:r>
      <w:proofErr w:type="gramEnd"/>
      <w:r>
        <w:rPr>
          <w:lang w:eastAsia="en-AU"/>
        </w:rPr>
        <w:t xml:space="preserve"> courtesy of EPA Air section.</w:t>
      </w:r>
    </w:p>
    <w:p w:rsidR="00154892" w:rsidRDefault="00076039" w:rsidP="00CF0132">
      <w:pPr>
        <w:pStyle w:val="NoSpacing"/>
        <w:ind w:left="720"/>
        <w:jc w:val="center"/>
        <w:rPr>
          <w:lang w:eastAsia="en-AU"/>
        </w:rPr>
      </w:pPr>
      <w:r>
        <w:rPr>
          <w:lang w:eastAsia="en-AU"/>
        </w:rPr>
        <w:t>Many concentrated point sources make up this smoke.</w:t>
      </w:r>
    </w:p>
    <w:p w:rsidR="00154892" w:rsidRDefault="00154892" w:rsidP="00453FF5">
      <w:pPr>
        <w:pStyle w:val="NoSpacing"/>
        <w:ind w:left="720"/>
        <w:rPr>
          <w:lang w:eastAsia="en-AU"/>
        </w:rPr>
      </w:pPr>
    </w:p>
    <w:p w:rsidR="00EB50CE" w:rsidRDefault="00EB50CE" w:rsidP="00453FF5">
      <w:pPr>
        <w:pStyle w:val="NoSpacing"/>
        <w:ind w:left="720"/>
        <w:rPr>
          <w:lang w:eastAsia="en-AU"/>
        </w:rPr>
      </w:pPr>
      <w:r>
        <w:rPr>
          <w:lang w:eastAsia="en-AU"/>
        </w:rPr>
        <w:t xml:space="preserve">In Tasmania wood heaters are being used </w:t>
      </w:r>
      <w:r w:rsidR="00E42F34">
        <w:rPr>
          <w:lang w:eastAsia="en-AU"/>
        </w:rPr>
        <w:t xml:space="preserve">(continuously) </w:t>
      </w:r>
      <w:r>
        <w:rPr>
          <w:lang w:eastAsia="en-AU"/>
        </w:rPr>
        <w:t xml:space="preserve">for </w:t>
      </w:r>
      <w:r w:rsidR="00E42F34">
        <w:rPr>
          <w:lang w:eastAsia="en-AU"/>
        </w:rPr>
        <w:t xml:space="preserve">about 6 months a year </w:t>
      </w:r>
      <w:r w:rsidR="00C2181F">
        <w:rPr>
          <w:lang w:eastAsia="en-AU"/>
        </w:rPr>
        <w:t xml:space="preserve">and </w:t>
      </w:r>
      <w:r w:rsidR="002C7D24">
        <w:rPr>
          <w:lang w:eastAsia="en-AU"/>
        </w:rPr>
        <w:t xml:space="preserve">depending where you live </w:t>
      </w:r>
      <w:r w:rsidR="00C2181F">
        <w:rPr>
          <w:lang w:eastAsia="en-AU"/>
        </w:rPr>
        <w:t>backyard burning can occur at any time</w:t>
      </w:r>
      <w:r>
        <w:rPr>
          <w:lang w:eastAsia="en-AU"/>
        </w:rPr>
        <w:t>!</w:t>
      </w:r>
    </w:p>
    <w:p w:rsidR="00E42F34" w:rsidRDefault="00E42F34" w:rsidP="00453FF5">
      <w:pPr>
        <w:pStyle w:val="NoSpacing"/>
        <w:ind w:left="720"/>
        <w:rPr>
          <w:lang w:eastAsia="en-AU"/>
        </w:rPr>
      </w:pPr>
    </w:p>
    <w:p w:rsidR="00EB50CE" w:rsidRDefault="00E42F34" w:rsidP="00EB50CE">
      <w:pPr>
        <w:pStyle w:val="NoSpacing"/>
        <w:rPr>
          <w:lang w:eastAsia="en-AU"/>
        </w:rPr>
      </w:pPr>
      <w:r>
        <w:rPr>
          <w:lang w:eastAsia="en-AU"/>
        </w:rPr>
        <w:t>“Ensuring compliance will be the joint responsibility of individual councils and EPA Tasmania.”:</w:t>
      </w:r>
    </w:p>
    <w:p w:rsidR="00E42F34" w:rsidRDefault="00E42F34" w:rsidP="00E42F34">
      <w:pPr>
        <w:pStyle w:val="NoSpacing"/>
        <w:ind w:left="720"/>
        <w:rPr>
          <w:lang w:eastAsia="en-AU"/>
        </w:rPr>
      </w:pPr>
      <w:r>
        <w:rPr>
          <w:lang w:eastAsia="en-AU"/>
        </w:rPr>
        <w:t xml:space="preserve">Experience will tell us herein lies a problem and this </w:t>
      </w:r>
      <w:r w:rsidR="001F3BC7">
        <w:rPr>
          <w:lang w:eastAsia="en-AU"/>
        </w:rPr>
        <w:t>must</w:t>
      </w:r>
      <w:r>
        <w:rPr>
          <w:lang w:eastAsia="en-AU"/>
        </w:rPr>
        <w:t xml:space="preserve"> be sorted out </w:t>
      </w:r>
      <w:r w:rsidR="001F3BC7">
        <w:rPr>
          <w:lang w:eastAsia="en-AU"/>
        </w:rPr>
        <w:t>under</w:t>
      </w:r>
      <w:r>
        <w:rPr>
          <w:lang w:eastAsia="en-AU"/>
        </w:rPr>
        <w:t xml:space="preserve"> the new (Smoke) Regulations 2017).</w:t>
      </w:r>
    </w:p>
    <w:p w:rsidR="00E42F34" w:rsidRDefault="00E42F34" w:rsidP="00E42F34">
      <w:pPr>
        <w:pStyle w:val="NoSpacing"/>
        <w:ind w:firstLine="720"/>
        <w:rPr>
          <w:lang w:eastAsia="en-AU"/>
        </w:rPr>
      </w:pPr>
      <w:proofErr w:type="gramStart"/>
      <w:r>
        <w:rPr>
          <w:lang w:eastAsia="en-AU"/>
        </w:rPr>
        <w:t xml:space="preserve">Clearer lines of responsibility </w:t>
      </w:r>
      <w:r w:rsidR="0076080E">
        <w:rPr>
          <w:lang w:eastAsia="en-AU"/>
        </w:rPr>
        <w:t xml:space="preserve">in relation to smoke </w:t>
      </w:r>
      <w:r>
        <w:rPr>
          <w:lang w:eastAsia="en-AU"/>
        </w:rPr>
        <w:t>need to be worked out.</w:t>
      </w:r>
      <w:proofErr w:type="gramEnd"/>
    </w:p>
    <w:p w:rsidR="00672ECA" w:rsidRDefault="00672ECA" w:rsidP="00672ECA">
      <w:pPr>
        <w:pStyle w:val="NoSpacing"/>
        <w:ind w:left="720"/>
        <w:rPr>
          <w:lang w:eastAsia="en-AU"/>
        </w:rPr>
      </w:pPr>
      <w:r>
        <w:rPr>
          <w:lang w:eastAsia="en-AU"/>
        </w:rPr>
        <w:t>The public need to know who they should complain to, and they need to know that the Regulations will be upheld</w:t>
      </w:r>
      <w:r w:rsidR="00E14C8E">
        <w:rPr>
          <w:lang w:eastAsia="en-AU"/>
        </w:rPr>
        <w:t>.</w:t>
      </w:r>
    </w:p>
    <w:p w:rsidR="00672ECA" w:rsidRDefault="00E42F34" w:rsidP="001F3BC7">
      <w:pPr>
        <w:pStyle w:val="NoSpacing"/>
        <w:ind w:left="720"/>
        <w:rPr>
          <w:lang w:eastAsia="en-AU"/>
        </w:rPr>
      </w:pPr>
      <w:r>
        <w:rPr>
          <w:lang w:eastAsia="en-AU"/>
        </w:rPr>
        <w:t xml:space="preserve">Examples can be cited where the EPA have said people cannot </w:t>
      </w:r>
      <w:r w:rsidR="003A241A">
        <w:rPr>
          <w:lang w:eastAsia="en-AU"/>
        </w:rPr>
        <w:t>burn green waste</w:t>
      </w:r>
      <w:r>
        <w:rPr>
          <w:lang w:eastAsia="en-AU"/>
        </w:rPr>
        <w:t xml:space="preserve"> and then a</w:t>
      </w:r>
      <w:r w:rsidR="003A241A">
        <w:rPr>
          <w:lang w:eastAsia="en-AU"/>
        </w:rPr>
        <w:t xml:space="preserve"> council has said yes they can.</w:t>
      </w:r>
    </w:p>
    <w:p w:rsidR="00B3502A" w:rsidRDefault="009D09DA" w:rsidP="001F3BC7">
      <w:pPr>
        <w:pStyle w:val="NoSpacing"/>
        <w:ind w:left="720"/>
        <w:rPr>
          <w:lang w:eastAsia="en-AU"/>
        </w:rPr>
      </w:pPr>
      <w:r>
        <w:rPr>
          <w:lang w:eastAsia="en-AU"/>
        </w:rPr>
        <w:t xml:space="preserve">Referring to a </w:t>
      </w:r>
      <w:r w:rsidR="00B3502A">
        <w:rPr>
          <w:lang w:eastAsia="en-AU"/>
        </w:rPr>
        <w:t xml:space="preserve">recent </w:t>
      </w:r>
      <w:r>
        <w:rPr>
          <w:lang w:eastAsia="en-AU"/>
        </w:rPr>
        <w:t xml:space="preserve">newspaper article </w:t>
      </w:r>
      <w:r w:rsidR="00B3502A">
        <w:rPr>
          <w:lang w:eastAsia="en-AU"/>
        </w:rPr>
        <w:t xml:space="preserve">(below) </w:t>
      </w:r>
      <w:r>
        <w:rPr>
          <w:lang w:eastAsia="en-AU"/>
        </w:rPr>
        <w:t xml:space="preserve">people </w:t>
      </w:r>
      <w:proofErr w:type="gramStart"/>
      <w:r>
        <w:rPr>
          <w:lang w:eastAsia="en-AU"/>
        </w:rPr>
        <w:t>do</w:t>
      </w:r>
      <w:proofErr w:type="gramEnd"/>
      <w:r>
        <w:rPr>
          <w:lang w:eastAsia="en-AU"/>
        </w:rPr>
        <w:t xml:space="preserve"> not know who to complain to if they are drenched in smoke.</w:t>
      </w:r>
      <w:r w:rsidR="001F3BC7">
        <w:rPr>
          <w:lang w:eastAsia="en-AU"/>
        </w:rPr>
        <w:t xml:space="preserve"> Some complain to councils and some complain to the EPA. We do not have true figures as to </w:t>
      </w:r>
      <w:r w:rsidR="009476CE">
        <w:rPr>
          <w:lang w:eastAsia="en-AU"/>
        </w:rPr>
        <w:t xml:space="preserve">the total number of </w:t>
      </w:r>
      <w:r w:rsidR="001F3BC7">
        <w:rPr>
          <w:lang w:eastAsia="en-AU"/>
        </w:rPr>
        <w:t>complaints</w:t>
      </w:r>
      <w:r w:rsidR="00B3502A">
        <w:rPr>
          <w:lang w:eastAsia="en-AU"/>
        </w:rPr>
        <w:t>.</w:t>
      </w:r>
    </w:p>
    <w:p w:rsidR="008E0D31" w:rsidRDefault="008E0D31" w:rsidP="001F3BC7">
      <w:pPr>
        <w:pStyle w:val="NoSpacing"/>
        <w:ind w:left="720"/>
        <w:rPr>
          <w:lang w:eastAsia="en-AU"/>
        </w:rPr>
      </w:pPr>
      <w:r>
        <w:rPr>
          <w:lang w:eastAsia="en-AU"/>
        </w:rPr>
        <w:t xml:space="preserve">The complaint </w:t>
      </w:r>
      <w:r w:rsidR="00672ECA">
        <w:rPr>
          <w:lang w:eastAsia="en-AU"/>
        </w:rPr>
        <w:t>figures</w:t>
      </w:r>
      <w:r>
        <w:rPr>
          <w:lang w:eastAsia="en-AU"/>
        </w:rPr>
        <w:t xml:space="preserve"> in the following newspaper article only refer to Launceston and Hobart. What about the rest of the state? </w:t>
      </w:r>
      <w:r w:rsidR="00447814">
        <w:rPr>
          <w:lang w:eastAsia="en-AU"/>
        </w:rPr>
        <w:t>C</w:t>
      </w:r>
      <w:r>
        <w:rPr>
          <w:lang w:eastAsia="en-AU"/>
        </w:rPr>
        <w:t xml:space="preserve">omplaint figures have not been provided by the EPA. </w:t>
      </w:r>
      <w:r w:rsidR="0063723D">
        <w:rPr>
          <w:lang w:eastAsia="en-AU"/>
        </w:rPr>
        <w:t xml:space="preserve">This is significant when the EPA provides a 24 Hour1800 number for reporting </w:t>
      </w:r>
      <w:r w:rsidR="00447814">
        <w:rPr>
          <w:lang w:eastAsia="en-AU"/>
        </w:rPr>
        <w:t xml:space="preserve">air </w:t>
      </w:r>
      <w:r w:rsidR="0063723D">
        <w:rPr>
          <w:lang w:eastAsia="en-AU"/>
        </w:rPr>
        <w:t>pollution complaints and councils generally do not.</w:t>
      </w:r>
    </w:p>
    <w:p w:rsidR="009D09DA" w:rsidRDefault="001D716A" w:rsidP="001F3BC7">
      <w:pPr>
        <w:pStyle w:val="NoSpacing"/>
        <w:ind w:left="720"/>
        <w:rPr>
          <w:lang w:eastAsia="en-AU"/>
        </w:rPr>
      </w:pPr>
      <w:hyperlink r:id="rId11" w:history="1">
        <w:r w:rsidR="00B3502A" w:rsidRPr="005309FD">
          <w:rPr>
            <w:rStyle w:val="Hyperlink"/>
            <w:lang w:eastAsia="en-AU"/>
          </w:rPr>
          <w:t>http://cleanairtas.com/departments/Mercury8.6.2017-Smoke-pollution-from-wood-heaters.docx</w:t>
        </w:r>
      </w:hyperlink>
    </w:p>
    <w:p w:rsidR="00B3502A" w:rsidRPr="003F1A31" w:rsidRDefault="00B3502A" w:rsidP="002D0FE8">
      <w:pPr>
        <w:pStyle w:val="NoSpacing"/>
        <w:ind w:firstLine="720"/>
        <w:rPr>
          <w:lang w:eastAsia="en-AU"/>
        </w:rPr>
      </w:pPr>
      <w:r w:rsidRPr="003F1A31">
        <w:rPr>
          <w:lang w:eastAsia="en-AU"/>
        </w:rPr>
        <w:t xml:space="preserve">Councils have not been proactive </w:t>
      </w:r>
      <w:r w:rsidR="00FC2F51" w:rsidRPr="003F1A31">
        <w:rPr>
          <w:lang w:eastAsia="en-AU"/>
        </w:rPr>
        <w:t>in the past in dealing with smoke complaints</w:t>
      </w:r>
      <w:r w:rsidR="003F1A31" w:rsidRPr="003F1A31">
        <w:rPr>
          <w:lang w:eastAsia="en-AU"/>
        </w:rPr>
        <w:t xml:space="preserve"> because:</w:t>
      </w:r>
    </w:p>
    <w:p w:rsidR="003F1A31" w:rsidRPr="003F1A31" w:rsidRDefault="003F1A31" w:rsidP="003F1A31">
      <w:pPr>
        <w:pStyle w:val="ListParagraph"/>
        <w:numPr>
          <w:ilvl w:val="0"/>
          <w:numId w:val="10"/>
        </w:numPr>
        <w:spacing w:after="0" w:line="240" w:lineRule="auto"/>
        <w:rPr>
          <w:rFonts w:eastAsia="Times New Roman" w:cs="Arial"/>
          <w:lang w:eastAsia="en-AU"/>
        </w:rPr>
      </w:pPr>
      <w:r w:rsidRPr="003F1A31">
        <w:rPr>
          <w:rFonts w:eastAsia="Times New Roman" w:cs="Arial"/>
          <w:lang w:eastAsia="en-AU"/>
        </w:rPr>
        <w:t>Councils generally do not have the resources to be proactive in this area.</w:t>
      </w:r>
    </w:p>
    <w:p w:rsidR="003F1A31" w:rsidRPr="003F1A31" w:rsidRDefault="003F1A31" w:rsidP="003F1A31">
      <w:pPr>
        <w:pStyle w:val="ListParagraph"/>
        <w:numPr>
          <w:ilvl w:val="0"/>
          <w:numId w:val="10"/>
        </w:numPr>
        <w:spacing w:after="0" w:line="240" w:lineRule="auto"/>
        <w:rPr>
          <w:rFonts w:eastAsia="Times New Roman" w:cs="Arial"/>
          <w:lang w:eastAsia="en-AU"/>
        </w:rPr>
      </w:pPr>
      <w:r w:rsidRPr="003F1A31">
        <w:rPr>
          <w:rFonts w:eastAsia="Times New Roman" w:cs="Arial"/>
          <w:lang w:eastAsia="en-AU"/>
        </w:rPr>
        <w:t>While they will respond to complaints, proactive implementation is a low priority.</w:t>
      </w:r>
    </w:p>
    <w:p w:rsidR="003F1A31" w:rsidRPr="003F1A31" w:rsidRDefault="003F1A31" w:rsidP="003F1A31">
      <w:pPr>
        <w:pStyle w:val="ListParagraph"/>
        <w:numPr>
          <w:ilvl w:val="0"/>
          <w:numId w:val="10"/>
        </w:numPr>
        <w:spacing w:after="0" w:line="240" w:lineRule="auto"/>
        <w:rPr>
          <w:rFonts w:eastAsia="Times New Roman" w:cs="Arial"/>
          <w:lang w:eastAsia="en-AU"/>
        </w:rPr>
      </w:pPr>
      <w:r w:rsidRPr="003F1A31">
        <w:rPr>
          <w:rFonts w:eastAsia="Times New Roman" w:cs="Arial"/>
          <w:lang w:eastAsia="en-AU"/>
        </w:rPr>
        <w:t>Councils do not see it as their role to educate the public about the regulations.</w:t>
      </w:r>
      <w:r w:rsidRPr="003F1A31">
        <w:rPr>
          <w:lang w:eastAsia="en-AU"/>
        </w:rPr>
        <w:sym w:font="Symbol" w:char="F0B7"/>
      </w:r>
    </w:p>
    <w:p w:rsidR="003F1A31" w:rsidRPr="003F1A31" w:rsidRDefault="003F1A31" w:rsidP="003F1A31">
      <w:pPr>
        <w:pStyle w:val="ListParagraph"/>
        <w:numPr>
          <w:ilvl w:val="0"/>
          <w:numId w:val="10"/>
        </w:numPr>
        <w:spacing w:after="0" w:line="240" w:lineRule="auto"/>
        <w:rPr>
          <w:rFonts w:eastAsia="Times New Roman" w:cs="Arial"/>
          <w:lang w:eastAsia="en-AU"/>
        </w:rPr>
      </w:pPr>
      <w:r w:rsidRPr="003F1A31">
        <w:rPr>
          <w:rFonts w:eastAsia="Times New Roman" w:cs="Arial"/>
          <w:lang w:eastAsia="en-AU"/>
        </w:rPr>
        <w:t>Council officers are likely to continue to use existing enforcement regimes under</w:t>
      </w:r>
    </w:p>
    <w:p w:rsidR="003F1A31" w:rsidRPr="003F1A31" w:rsidRDefault="003F1A31" w:rsidP="003F1A31">
      <w:pPr>
        <w:spacing w:after="0" w:line="240" w:lineRule="auto"/>
        <w:ind w:firstLine="720"/>
        <w:rPr>
          <w:rFonts w:eastAsia="Times New Roman" w:cs="Arial"/>
          <w:lang w:eastAsia="en-AU"/>
        </w:rPr>
      </w:pPr>
      <w:proofErr w:type="gramStart"/>
      <w:r w:rsidRPr="003F1A31">
        <w:rPr>
          <w:rFonts w:eastAsia="Times New Roman" w:cs="Arial"/>
          <w:lang w:eastAsia="en-AU"/>
        </w:rPr>
        <w:t>the</w:t>
      </w:r>
      <w:proofErr w:type="gramEnd"/>
      <w:r w:rsidRPr="003F1A31">
        <w:rPr>
          <w:rFonts w:eastAsia="Times New Roman" w:cs="Arial"/>
          <w:lang w:eastAsia="en-AU"/>
        </w:rPr>
        <w:t xml:space="preserve"> EMPCA (in addition to, or instead of, the regulations)</w:t>
      </w:r>
    </w:p>
    <w:p w:rsidR="003F1A31" w:rsidRPr="003F1A31" w:rsidRDefault="003F1A31" w:rsidP="003F1A31">
      <w:pPr>
        <w:pStyle w:val="ListParagraph"/>
        <w:numPr>
          <w:ilvl w:val="0"/>
          <w:numId w:val="11"/>
        </w:numPr>
        <w:spacing w:after="0" w:line="240" w:lineRule="auto"/>
        <w:rPr>
          <w:rFonts w:eastAsia="Times New Roman" w:cs="Arial"/>
          <w:lang w:eastAsia="en-AU"/>
        </w:rPr>
      </w:pPr>
      <w:r w:rsidRPr="003F1A31">
        <w:rPr>
          <w:rFonts w:eastAsia="Times New Roman" w:cs="Arial"/>
          <w:lang w:eastAsia="en-AU"/>
        </w:rPr>
        <w:t>In relation to community public relations, councils are in an invidious situation while</w:t>
      </w:r>
    </w:p>
    <w:p w:rsidR="003F1A31" w:rsidRDefault="003F1A31" w:rsidP="003F1A31">
      <w:pPr>
        <w:spacing w:after="0" w:line="240" w:lineRule="auto"/>
        <w:ind w:firstLine="720"/>
        <w:rPr>
          <w:rFonts w:eastAsia="Times New Roman" w:cs="Arial"/>
          <w:lang w:eastAsia="en-AU"/>
        </w:rPr>
      </w:pPr>
      <w:proofErr w:type="gramStart"/>
      <w:r w:rsidRPr="003F1A31">
        <w:rPr>
          <w:rFonts w:eastAsia="Times New Roman" w:cs="Arial"/>
          <w:lang w:eastAsia="en-AU"/>
        </w:rPr>
        <w:t>large</w:t>
      </w:r>
      <w:proofErr w:type="gramEnd"/>
      <w:r w:rsidRPr="003F1A31">
        <w:rPr>
          <w:rFonts w:eastAsia="Times New Roman" w:cs="Arial"/>
          <w:lang w:eastAsia="en-AU"/>
        </w:rPr>
        <w:t xml:space="preserve"> scale burn-offs continue.</w:t>
      </w:r>
    </w:p>
    <w:p w:rsidR="00CB5E98" w:rsidRDefault="00694ABB" w:rsidP="003F1A31">
      <w:pPr>
        <w:spacing w:after="0" w:line="240" w:lineRule="auto"/>
        <w:ind w:firstLine="720"/>
        <w:rPr>
          <w:rFonts w:eastAsia="Times New Roman" w:cs="Arial"/>
          <w:lang w:eastAsia="en-AU"/>
        </w:rPr>
      </w:pPr>
      <w:r>
        <w:rPr>
          <w:rFonts w:eastAsia="Times New Roman" w:cs="Arial"/>
          <w:lang w:eastAsia="en-AU"/>
        </w:rPr>
        <w:t xml:space="preserve">Some </w:t>
      </w:r>
      <w:proofErr w:type="gramStart"/>
      <w:r>
        <w:rPr>
          <w:rFonts w:eastAsia="Times New Roman" w:cs="Arial"/>
          <w:lang w:eastAsia="en-AU"/>
        </w:rPr>
        <w:t>councils</w:t>
      </w:r>
      <w:proofErr w:type="gramEnd"/>
      <w:r>
        <w:rPr>
          <w:rFonts w:eastAsia="Times New Roman" w:cs="Arial"/>
          <w:lang w:eastAsia="en-AU"/>
        </w:rPr>
        <w:t xml:space="preserve"> did not reply to the EPA survey</w:t>
      </w:r>
      <w:r w:rsidR="00CB5E98">
        <w:rPr>
          <w:rFonts w:eastAsia="Times New Roman" w:cs="Arial"/>
          <w:lang w:eastAsia="en-AU"/>
        </w:rPr>
        <w:t>, see below…</w:t>
      </w:r>
    </w:p>
    <w:p w:rsidR="00242F01" w:rsidRDefault="001D716A" w:rsidP="00242F01">
      <w:pPr>
        <w:spacing w:after="0" w:line="240" w:lineRule="auto"/>
        <w:ind w:left="720"/>
        <w:rPr>
          <w:rFonts w:eastAsia="Times New Roman" w:cs="Arial"/>
          <w:lang w:eastAsia="en-AU"/>
        </w:rPr>
      </w:pPr>
      <w:hyperlink r:id="rId12" w:history="1">
        <w:r w:rsidR="00CB5E98" w:rsidRPr="005309FD">
          <w:rPr>
            <w:rStyle w:val="Hyperlink"/>
            <w:rFonts w:eastAsia="Times New Roman" w:cs="Arial"/>
            <w:lang w:eastAsia="en-AU"/>
          </w:rPr>
          <w:t>http://epa.tas.gov.au/Documents/DAE_Regulations_2007_Implementation_Evaluation_Report_2010.pdf</w:t>
        </w:r>
      </w:hyperlink>
    </w:p>
    <w:p w:rsidR="003F1A31" w:rsidRDefault="003F1A31" w:rsidP="001F3BC7">
      <w:pPr>
        <w:pStyle w:val="NoSpacing"/>
        <w:ind w:left="720"/>
        <w:rPr>
          <w:lang w:eastAsia="en-AU"/>
        </w:rPr>
      </w:pPr>
    </w:p>
    <w:p w:rsidR="00E42F34" w:rsidRDefault="00E42F34" w:rsidP="00EB50CE">
      <w:pPr>
        <w:pStyle w:val="NoSpacing"/>
        <w:rPr>
          <w:lang w:eastAsia="en-AU"/>
        </w:rPr>
      </w:pPr>
    </w:p>
    <w:p w:rsidR="00694ABB" w:rsidRDefault="00694ABB" w:rsidP="00EB50CE">
      <w:pPr>
        <w:pStyle w:val="NoSpacing"/>
        <w:rPr>
          <w:lang w:eastAsia="en-AU"/>
        </w:rPr>
      </w:pPr>
    </w:p>
    <w:p w:rsidR="00694ABB" w:rsidRDefault="00694ABB" w:rsidP="00EB50CE">
      <w:pPr>
        <w:pStyle w:val="NoSpacing"/>
        <w:rPr>
          <w:lang w:eastAsia="en-AU"/>
        </w:rPr>
      </w:pPr>
    </w:p>
    <w:p w:rsidR="009607B6" w:rsidRDefault="00236B68" w:rsidP="00726892">
      <w:pPr>
        <w:pStyle w:val="NoSpacing"/>
        <w:rPr>
          <w:lang w:eastAsia="en-AU"/>
        </w:rPr>
      </w:pPr>
      <w:r>
        <w:rPr>
          <w:lang w:eastAsia="en-AU"/>
        </w:rPr>
        <w:lastRenderedPageBreak/>
        <w:t xml:space="preserve">“The proposed Regulations are based on the understanding that </w:t>
      </w:r>
      <w:r w:rsidR="004E5EB5">
        <w:rPr>
          <w:lang w:eastAsia="en-AU"/>
        </w:rPr>
        <w:t>Tasmanians</w:t>
      </w:r>
      <w:r>
        <w:rPr>
          <w:lang w:eastAsia="en-AU"/>
        </w:rPr>
        <w:t xml:space="preserve"> place a high value on air quality and want the cleanest air possible, taking into account the State’s economic and social development goals.</w:t>
      </w:r>
      <w:r w:rsidR="00304DEF">
        <w:rPr>
          <w:lang w:eastAsia="en-AU"/>
        </w:rPr>
        <w:t>”</w:t>
      </w:r>
    </w:p>
    <w:p w:rsidR="00B304CA" w:rsidRDefault="00B304CA" w:rsidP="00726892">
      <w:pPr>
        <w:pStyle w:val="NoSpacing"/>
        <w:rPr>
          <w:lang w:eastAsia="en-AU"/>
        </w:rPr>
      </w:pPr>
    </w:p>
    <w:p w:rsidR="00B304CA" w:rsidRDefault="00304DEF" w:rsidP="00304DEF">
      <w:pPr>
        <w:pStyle w:val="NoSpacing"/>
        <w:ind w:left="720"/>
        <w:rPr>
          <w:lang w:eastAsia="en-AU"/>
        </w:rPr>
      </w:pPr>
      <w:r>
        <w:rPr>
          <w:lang w:eastAsia="en-AU"/>
        </w:rPr>
        <w:t xml:space="preserve">We are being told the budget is on track and Tasmania is in a better financial position than ever before. If this is correct our good economic position must surely dictate that it is time to make the necessary changes to protect our most vulnerable people from wood heater smoke and not just continue to have </w:t>
      </w:r>
      <w:r w:rsidR="005E5D64">
        <w:rPr>
          <w:lang w:eastAsia="en-AU"/>
        </w:rPr>
        <w:t>‘</w:t>
      </w:r>
      <w:r>
        <w:rPr>
          <w:lang w:eastAsia="en-AU"/>
        </w:rPr>
        <w:t>largely more of the same</w:t>
      </w:r>
      <w:r w:rsidR="005E5D64">
        <w:rPr>
          <w:lang w:eastAsia="en-AU"/>
        </w:rPr>
        <w:t>’</w:t>
      </w:r>
      <w:r>
        <w:rPr>
          <w:lang w:eastAsia="en-AU"/>
        </w:rPr>
        <w:t>.</w:t>
      </w:r>
    </w:p>
    <w:p w:rsidR="00616449" w:rsidRDefault="00616449" w:rsidP="00304DEF">
      <w:pPr>
        <w:pStyle w:val="NoSpacing"/>
        <w:ind w:left="720"/>
        <w:rPr>
          <w:lang w:eastAsia="en-AU"/>
        </w:rPr>
      </w:pPr>
    </w:p>
    <w:p w:rsidR="00616449" w:rsidRDefault="005E5D64" w:rsidP="00304DEF">
      <w:pPr>
        <w:pStyle w:val="NoSpacing"/>
        <w:ind w:left="720"/>
        <w:rPr>
          <w:lang w:eastAsia="en-AU"/>
        </w:rPr>
      </w:pPr>
      <w:r>
        <w:rPr>
          <w:lang w:eastAsia="en-AU"/>
        </w:rPr>
        <w:t xml:space="preserve">Whilst these Regulations do not cover </w:t>
      </w:r>
      <w:r w:rsidR="00B5447E">
        <w:rPr>
          <w:lang w:eastAsia="en-AU"/>
        </w:rPr>
        <w:t>other significant sources of air pollution such as planned burning</w:t>
      </w:r>
      <w:r>
        <w:rPr>
          <w:lang w:eastAsia="en-AU"/>
        </w:rPr>
        <w:t xml:space="preserve"> by industry</w:t>
      </w:r>
      <w:r w:rsidR="00B5447E">
        <w:rPr>
          <w:lang w:eastAsia="en-AU"/>
        </w:rPr>
        <w:t xml:space="preserve"> mentioned in 1.4 - </w:t>
      </w:r>
      <w:r w:rsidR="0094791E">
        <w:rPr>
          <w:lang w:eastAsia="en-AU"/>
        </w:rPr>
        <w:t>Broad</w:t>
      </w:r>
      <w:r w:rsidR="00B5447E">
        <w:rPr>
          <w:lang w:eastAsia="en-AU"/>
        </w:rPr>
        <w:t xml:space="preserve"> Scope of the Proposed Regulations</w:t>
      </w:r>
      <w:r>
        <w:rPr>
          <w:lang w:eastAsia="en-AU"/>
        </w:rPr>
        <w:t xml:space="preserve">, it must be considered that emissions from wood heating appliances </w:t>
      </w:r>
      <w:r w:rsidR="007676B6">
        <w:rPr>
          <w:lang w:eastAsia="en-AU"/>
        </w:rPr>
        <w:t xml:space="preserve">or outdoor burning </w:t>
      </w:r>
      <w:r>
        <w:rPr>
          <w:lang w:eastAsia="en-AU"/>
        </w:rPr>
        <w:t xml:space="preserve">do have a cumulative effect on the health </w:t>
      </w:r>
      <w:r w:rsidR="00073B0B">
        <w:rPr>
          <w:lang w:eastAsia="en-AU"/>
        </w:rPr>
        <w:t xml:space="preserve">of susceptible groups </w:t>
      </w:r>
      <w:r w:rsidR="00142F52">
        <w:rPr>
          <w:lang w:eastAsia="en-AU"/>
        </w:rPr>
        <w:t xml:space="preserve">when </w:t>
      </w:r>
      <w:r>
        <w:rPr>
          <w:lang w:eastAsia="en-AU"/>
        </w:rPr>
        <w:t>weather conditions allow</w:t>
      </w:r>
      <w:r w:rsidR="00144BEF">
        <w:rPr>
          <w:lang w:eastAsia="en-AU"/>
        </w:rPr>
        <w:t>, and</w:t>
      </w:r>
      <w:r w:rsidR="00672ECA">
        <w:rPr>
          <w:lang w:eastAsia="en-AU"/>
        </w:rPr>
        <w:t xml:space="preserve"> this </w:t>
      </w:r>
      <w:r w:rsidR="00BA6474">
        <w:rPr>
          <w:lang w:eastAsia="en-AU"/>
        </w:rPr>
        <w:t xml:space="preserve">gives us harmful conditions for all </w:t>
      </w:r>
      <w:r w:rsidR="00073B0B">
        <w:rPr>
          <w:lang w:eastAsia="en-AU"/>
        </w:rPr>
        <w:t>g</w:t>
      </w:r>
      <w:r w:rsidR="00BA6474">
        <w:rPr>
          <w:lang w:eastAsia="en-AU"/>
        </w:rPr>
        <w:t>roups</w:t>
      </w:r>
      <w:r w:rsidR="00073B0B">
        <w:rPr>
          <w:lang w:eastAsia="en-AU"/>
        </w:rPr>
        <w:t>, even supposed healthy people</w:t>
      </w:r>
      <w:r w:rsidR="00BA6474">
        <w:rPr>
          <w:lang w:eastAsia="en-AU"/>
        </w:rPr>
        <w:t>.</w:t>
      </w:r>
    </w:p>
    <w:p w:rsidR="00C0056B" w:rsidRDefault="00C0056B" w:rsidP="007B4B15">
      <w:pPr>
        <w:pStyle w:val="NoSpacing"/>
        <w:ind w:left="720"/>
        <w:rPr>
          <w:highlight w:val="yellow"/>
          <w:lang w:eastAsia="en-AU"/>
        </w:rPr>
      </w:pPr>
    </w:p>
    <w:p w:rsidR="004E5EB5" w:rsidRDefault="004E5EB5" w:rsidP="004E5EB5">
      <w:pPr>
        <w:spacing w:after="0" w:line="240" w:lineRule="auto"/>
        <w:ind w:left="720"/>
        <w:rPr>
          <w:rStyle w:val="Hyperlink"/>
          <w:rFonts w:ascii="Times New Roman" w:eastAsia="Times New Roman" w:hAnsi="Times New Roman" w:cs="Times New Roman"/>
          <w:sz w:val="24"/>
          <w:szCs w:val="24"/>
          <w:lang w:eastAsia="en-AU"/>
        </w:rPr>
      </w:pPr>
      <w:r w:rsidRPr="004E5EB5">
        <w:rPr>
          <w:rFonts w:ascii="Times New Roman" w:eastAsia="Times New Roman" w:hAnsi="Times New Roman" w:cs="Times New Roman"/>
          <w:sz w:val="24"/>
          <w:szCs w:val="24"/>
          <w:lang w:eastAsia="en-AU"/>
        </w:rPr>
        <w:t xml:space="preserve">Science says wood heater emissions are more harmful than prescribed burn emissions: </w:t>
      </w:r>
      <w:hyperlink r:id="rId13" w:history="1">
        <w:r w:rsidRPr="004E5EB5">
          <w:rPr>
            <w:rStyle w:val="Hyperlink"/>
            <w:rFonts w:ascii="Times New Roman" w:eastAsia="Times New Roman" w:hAnsi="Times New Roman" w:cs="Times New Roman"/>
            <w:sz w:val="24"/>
            <w:szCs w:val="24"/>
            <w:lang w:eastAsia="en-AU"/>
          </w:rPr>
          <w:t>https://cdn.forestrytasmania.com.au/uploads/File/pdf/pdf2011/huon_valley_csiro_report_2011.pdf</w:t>
        </w:r>
      </w:hyperlink>
    </w:p>
    <w:p w:rsidR="00144BEF" w:rsidRDefault="00144BEF" w:rsidP="002A3EC7">
      <w:pPr>
        <w:pStyle w:val="NoSpacing"/>
        <w:ind w:left="720"/>
        <w:rPr>
          <w:lang w:eastAsia="en-AU"/>
        </w:rPr>
      </w:pPr>
      <w:r>
        <w:rPr>
          <w:lang w:eastAsia="en-AU"/>
        </w:rPr>
        <w:t>This scientific report concluded that although prescribed burns had 70 times the emissions of wood heater emissions the surface concentration had 1/7 the impact of wood heaters.</w:t>
      </w:r>
    </w:p>
    <w:p w:rsidR="00144BEF" w:rsidRDefault="00144BEF" w:rsidP="002A3EC7">
      <w:pPr>
        <w:pStyle w:val="NoSpacing"/>
        <w:ind w:left="720"/>
        <w:rPr>
          <w:lang w:eastAsia="en-AU"/>
        </w:rPr>
      </w:pPr>
      <w:r>
        <w:rPr>
          <w:lang w:eastAsia="en-AU"/>
        </w:rPr>
        <w:t>The report also claimed remaining indoors provides little protection from persistent wood heater pollution.</w:t>
      </w:r>
    </w:p>
    <w:p w:rsidR="00B304CA" w:rsidRDefault="00B304CA" w:rsidP="00726892">
      <w:pPr>
        <w:pStyle w:val="NoSpacing"/>
        <w:rPr>
          <w:lang w:eastAsia="en-AU"/>
        </w:rPr>
      </w:pPr>
    </w:p>
    <w:p w:rsidR="00B304CA" w:rsidRDefault="00C7122D" w:rsidP="00726892">
      <w:pPr>
        <w:pStyle w:val="NoSpacing"/>
        <w:rPr>
          <w:lang w:eastAsia="en-AU"/>
        </w:rPr>
      </w:pPr>
      <w:r>
        <w:rPr>
          <w:lang w:eastAsia="en-AU"/>
        </w:rPr>
        <w:t>“</w:t>
      </w:r>
      <w:r w:rsidR="00877458">
        <w:rPr>
          <w:lang w:eastAsia="en-AU"/>
        </w:rPr>
        <w:t xml:space="preserve">The RIS demonstrates that the Regulations strike a </w:t>
      </w:r>
      <w:r>
        <w:rPr>
          <w:lang w:eastAsia="en-AU"/>
        </w:rPr>
        <w:t xml:space="preserve">reasonable </w:t>
      </w:r>
      <w:r w:rsidR="00877458">
        <w:rPr>
          <w:lang w:eastAsia="en-AU"/>
        </w:rPr>
        <w:t>balance</w:t>
      </w:r>
      <w:r>
        <w:rPr>
          <w:lang w:eastAsia="en-AU"/>
        </w:rPr>
        <w:t xml:space="preserve"> between the use of wood-fired heating and cooking and occasional </w:t>
      </w:r>
      <w:proofErr w:type="gramStart"/>
      <w:r>
        <w:rPr>
          <w:lang w:eastAsia="en-AU"/>
        </w:rPr>
        <w:t>backyard burning of ‘clean</w:t>
      </w:r>
      <w:proofErr w:type="gramEnd"/>
      <w:r>
        <w:rPr>
          <w:lang w:eastAsia="en-AU"/>
        </w:rPr>
        <w:t>’ waste to protect human health and improve environmental amenity.”</w:t>
      </w:r>
    </w:p>
    <w:p w:rsidR="00B304CA" w:rsidRDefault="00B304CA" w:rsidP="00726892">
      <w:pPr>
        <w:pStyle w:val="NoSpacing"/>
        <w:rPr>
          <w:lang w:eastAsia="en-AU"/>
        </w:rPr>
      </w:pPr>
    </w:p>
    <w:p w:rsidR="00B304CA" w:rsidRDefault="00C7122D" w:rsidP="008C0076">
      <w:pPr>
        <w:pStyle w:val="NoSpacing"/>
        <w:ind w:left="720"/>
        <w:rPr>
          <w:lang w:eastAsia="en-AU"/>
        </w:rPr>
      </w:pPr>
      <w:r>
        <w:rPr>
          <w:lang w:eastAsia="en-AU"/>
        </w:rPr>
        <w:t xml:space="preserve">When it comes to </w:t>
      </w:r>
      <w:r w:rsidR="00326001">
        <w:rPr>
          <w:lang w:eastAsia="en-AU"/>
        </w:rPr>
        <w:t>human health there is no such thing as</w:t>
      </w:r>
      <w:r w:rsidR="001C2256">
        <w:rPr>
          <w:lang w:eastAsia="en-AU"/>
        </w:rPr>
        <w:t>, “…occasional</w:t>
      </w:r>
      <w:r w:rsidR="00326001">
        <w:rPr>
          <w:lang w:eastAsia="en-AU"/>
        </w:rPr>
        <w:t xml:space="preserve"> </w:t>
      </w:r>
      <w:r w:rsidR="001C2256">
        <w:rPr>
          <w:lang w:eastAsia="en-AU"/>
        </w:rPr>
        <w:t xml:space="preserve">back yard </w:t>
      </w:r>
      <w:r w:rsidR="00326001">
        <w:rPr>
          <w:lang w:eastAsia="en-AU"/>
        </w:rPr>
        <w:t xml:space="preserve">burning </w:t>
      </w:r>
      <w:r w:rsidR="001C2256">
        <w:rPr>
          <w:lang w:eastAsia="en-AU"/>
        </w:rPr>
        <w:t xml:space="preserve">of </w:t>
      </w:r>
      <w:r w:rsidR="00326001">
        <w:rPr>
          <w:lang w:eastAsia="en-AU"/>
        </w:rPr>
        <w:t>‘clean’ waste.</w:t>
      </w:r>
      <w:r w:rsidR="001C2256">
        <w:rPr>
          <w:lang w:eastAsia="en-AU"/>
        </w:rPr>
        <w:t>”</w:t>
      </w:r>
    </w:p>
    <w:p w:rsidR="00326001" w:rsidRDefault="00326001" w:rsidP="008C0076">
      <w:pPr>
        <w:pStyle w:val="NoSpacing"/>
        <w:ind w:left="720"/>
        <w:rPr>
          <w:lang w:eastAsia="en-AU"/>
        </w:rPr>
      </w:pPr>
      <w:r>
        <w:rPr>
          <w:lang w:eastAsia="en-AU"/>
        </w:rPr>
        <w:t>To use the words ‘clean’ and ‘occasional’ should not appear in the Regulations or RIS at all as it shows a lack of understanding as to the harm wood smoke causes.</w:t>
      </w:r>
    </w:p>
    <w:p w:rsidR="00616449" w:rsidRDefault="00616449" w:rsidP="008C0076">
      <w:pPr>
        <w:pStyle w:val="NoSpacing"/>
        <w:ind w:left="720"/>
        <w:rPr>
          <w:lang w:eastAsia="en-AU"/>
        </w:rPr>
      </w:pPr>
    </w:p>
    <w:p w:rsidR="00616449" w:rsidRDefault="00616449" w:rsidP="008C0076">
      <w:pPr>
        <w:pStyle w:val="NoSpacing"/>
        <w:ind w:left="720"/>
        <w:rPr>
          <w:lang w:eastAsia="en-AU"/>
        </w:rPr>
      </w:pPr>
      <w:r>
        <w:rPr>
          <w:lang w:eastAsia="en-AU"/>
        </w:rPr>
        <w:t>Let us substitute wood smoke for asbestos</w:t>
      </w:r>
      <w:r w:rsidR="009A17FF">
        <w:rPr>
          <w:lang w:eastAsia="en-AU"/>
        </w:rPr>
        <w:t xml:space="preserve"> or sulphur mustard (mustard gas).</w:t>
      </w:r>
    </w:p>
    <w:p w:rsidR="00BA6474" w:rsidRDefault="009A17FF" w:rsidP="008C0076">
      <w:pPr>
        <w:pStyle w:val="NoSpacing"/>
        <w:ind w:left="720"/>
        <w:rPr>
          <w:lang w:eastAsia="en-AU"/>
        </w:rPr>
      </w:pPr>
      <w:r>
        <w:rPr>
          <w:lang w:eastAsia="en-AU"/>
        </w:rPr>
        <w:t xml:space="preserve">There would be an enormous outcry if </w:t>
      </w:r>
      <w:r w:rsidR="007F7F0A">
        <w:rPr>
          <w:lang w:eastAsia="en-AU"/>
        </w:rPr>
        <w:t>mustard gas or asbestos particulates</w:t>
      </w:r>
      <w:r>
        <w:rPr>
          <w:lang w:eastAsia="en-AU"/>
        </w:rPr>
        <w:t xml:space="preserve"> were released into the surrounding air. </w:t>
      </w:r>
      <w:r w:rsidR="00BA6474">
        <w:rPr>
          <w:lang w:eastAsia="en-AU"/>
        </w:rPr>
        <w:t>It is even acknowledged in the Regulations that asbestos is a prohibited substance under Outdoor</w:t>
      </w:r>
      <w:r w:rsidR="007434C5">
        <w:rPr>
          <w:lang w:eastAsia="en-AU"/>
        </w:rPr>
        <w:t xml:space="preserve"> </w:t>
      </w:r>
      <w:r w:rsidR="00BA6474">
        <w:rPr>
          <w:lang w:eastAsia="en-AU"/>
        </w:rPr>
        <w:t>Burning in the proposed draft</w:t>
      </w:r>
    </w:p>
    <w:p w:rsidR="009A17FF" w:rsidRDefault="009A17FF" w:rsidP="008C0076">
      <w:pPr>
        <w:pStyle w:val="NoSpacing"/>
        <w:ind w:left="720"/>
        <w:rPr>
          <w:lang w:eastAsia="en-AU"/>
        </w:rPr>
      </w:pPr>
      <w:r>
        <w:rPr>
          <w:lang w:eastAsia="en-AU"/>
        </w:rPr>
        <w:t xml:space="preserve">It would be laughable to think it would be OK if </w:t>
      </w:r>
      <w:r w:rsidR="00BA6474">
        <w:rPr>
          <w:lang w:eastAsia="en-AU"/>
        </w:rPr>
        <w:t xml:space="preserve">asbestos particles or mustard gas </w:t>
      </w:r>
      <w:proofErr w:type="gramStart"/>
      <w:r>
        <w:rPr>
          <w:lang w:eastAsia="en-AU"/>
        </w:rPr>
        <w:t>were</w:t>
      </w:r>
      <w:proofErr w:type="gramEnd"/>
      <w:r>
        <w:rPr>
          <w:lang w:eastAsia="en-AU"/>
        </w:rPr>
        <w:t xml:space="preserve"> released ‘occasionally’ or </w:t>
      </w:r>
      <w:r w:rsidR="007434C5">
        <w:rPr>
          <w:lang w:eastAsia="en-AU"/>
        </w:rPr>
        <w:t>if</w:t>
      </w:r>
      <w:r>
        <w:rPr>
          <w:lang w:eastAsia="en-AU"/>
        </w:rPr>
        <w:t xml:space="preserve"> they were des</w:t>
      </w:r>
      <w:r w:rsidR="00FB0DF8">
        <w:rPr>
          <w:lang w:eastAsia="en-AU"/>
        </w:rPr>
        <w:t>cribed</w:t>
      </w:r>
      <w:r>
        <w:rPr>
          <w:lang w:eastAsia="en-AU"/>
        </w:rPr>
        <w:t xml:space="preserve"> as ‘clean’.</w:t>
      </w:r>
    </w:p>
    <w:p w:rsidR="00FC67DC" w:rsidRPr="00D92DC0" w:rsidRDefault="009A17FF" w:rsidP="00FC67DC">
      <w:pPr>
        <w:pStyle w:val="NoSpacing"/>
        <w:ind w:left="720"/>
      </w:pPr>
      <w:r w:rsidRPr="00D92DC0">
        <w:rPr>
          <w:lang w:eastAsia="en-AU"/>
        </w:rPr>
        <w:t xml:space="preserve">And yet </w:t>
      </w:r>
      <w:r w:rsidR="00FC67DC" w:rsidRPr="00D92DC0">
        <w:rPr>
          <w:lang w:eastAsia="en-AU"/>
        </w:rPr>
        <w:t>t</w:t>
      </w:r>
      <w:r w:rsidR="00FC67DC" w:rsidRPr="00D92DC0">
        <w:rPr>
          <w:rStyle w:val="Emphasis"/>
          <w:rFonts w:cs="Arial"/>
          <w:bCs/>
          <w:i w:val="0"/>
        </w:rPr>
        <w:t>he specialized cancer agency of the World Health Organization</w:t>
      </w:r>
      <w:r w:rsidR="007F7F0A">
        <w:rPr>
          <w:rStyle w:val="Emphasis"/>
          <w:rFonts w:cs="Arial"/>
          <w:bCs/>
          <w:i w:val="0"/>
        </w:rPr>
        <w:t xml:space="preserve"> (WHO)</w:t>
      </w:r>
      <w:r w:rsidR="00FC67DC" w:rsidRPr="00D92DC0">
        <w:rPr>
          <w:rStyle w:val="Emphasis"/>
          <w:rFonts w:cs="Arial"/>
          <w:bCs/>
          <w:i w:val="0"/>
        </w:rPr>
        <w:t>, the International Agency for Research on C</w:t>
      </w:r>
      <w:r w:rsidR="001D050F" w:rsidRPr="00D92DC0">
        <w:rPr>
          <w:rStyle w:val="Emphasis"/>
          <w:rFonts w:cs="Arial"/>
          <w:bCs/>
          <w:i w:val="0"/>
        </w:rPr>
        <w:t xml:space="preserve">ancer </w:t>
      </w:r>
      <w:hyperlink r:id="rId14" w:history="1">
        <w:r w:rsidR="00FC67DC" w:rsidRPr="00D92DC0">
          <w:rPr>
            <w:rStyle w:val="Hyperlink"/>
            <w:rFonts w:cs="Arial"/>
            <w:bCs/>
            <w:iCs/>
            <w:color w:val="auto"/>
          </w:rPr>
          <w:t>(IARC)</w:t>
        </w:r>
      </w:hyperlink>
      <w:r w:rsidR="00FC67DC" w:rsidRPr="00D92DC0">
        <w:rPr>
          <w:rStyle w:val="Emphasis"/>
          <w:rFonts w:cs="Arial"/>
          <w:bCs/>
          <w:i w:val="0"/>
        </w:rPr>
        <w:t xml:space="preserve">, announced </w:t>
      </w:r>
      <w:r w:rsidR="00D92DC0" w:rsidRPr="00D92DC0">
        <w:rPr>
          <w:rStyle w:val="Emphasis"/>
          <w:rFonts w:cs="Arial"/>
          <w:bCs/>
          <w:i w:val="0"/>
        </w:rPr>
        <w:t>on the17/10/2013</w:t>
      </w:r>
      <w:r w:rsidR="00FC67DC" w:rsidRPr="00D92DC0">
        <w:rPr>
          <w:rStyle w:val="Emphasis"/>
          <w:rFonts w:cs="Arial"/>
          <w:bCs/>
          <w:i w:val="0"/>
        </w:rPr>
        <w:t xml:space="preserve"> that it has classified outdoor air pollution as carcinogenic to humans (Group </w:t>
      </w:r>
      <w:r w:rsidR="001D050F" w:rsidRPr="00D92DC0">
        <w:rPr>
          <w:rStyle w:val="Emphasis"/>
          <w:rFonts w:cs="Arial"/>
          <w:bCs/>
          <w:i w:val="0"/>
        </w:rPr>
        <w:t xml:space="preserve">1 </w:t>
      </w:r>
      <w:r w:rsidR="001D050F" w:rsidRPr="007F7F0A">
        <w:rPr>
          <w:rStyle w:val="Emphasis"/>
          <w:rFonts w:cs="Arial"/>
          <w:bCs/>
          <w:i w:val="0"/>
          <w:u w:val="single"/>
        </w:rPr>
        <w:t>the highest</w:t>
      </w:r>
      <w:r w:rsidR="001D050F" w:rsidRPr="00D92DC0">
        <w:rPr>
          <w:rStyle w:val="Emphasis"/>
          <w:rFonts w:cs="Arial"/>
          <w:bCs/>
          <w:i w:val="0"/>
        </w:rPr>
        <w:t>) the same as these two other harmful substances.</w:t>
      </w:r>
    </w:p>
    <w:p w:rsidR="00FC67DC" w:rsidRPr="00D92DC0" w:rsidRDefault="00FC67DC" w:rsidP="00FC67DC">
      <w:pPr>
        <w:pStyle w:val="NoSpacing"/>
        <w:ind w:left="720"/>
      </w:pPr>
      <w:r w:rsidRPr="00D92DC0">
        <w:rPr>
          <w:rStyle w:val="Emphasis"/>
          <w:rFonts w:cs="Arial"/>
          <w:bCs/>
          <w:i w:val="0"/>
        </w:rPr>
        <w:t>After thoroughly reviewing the latest available scientific literature, world leading experts convened by the IARC Monographs Programme concluded that there is sufficient evidence that exposure to outdoor air pollution causes lung cancer (Group 1). They also noted a positive association with an increased risk of bladder cancer.</w:t>
      </w:r>
    </w:p>
    <w:p w:rsidR="00FC67DC" w:rsidRPr="00D92DC0" w:rsidRDefault="00FC67DC" w:rsidP="00FC67DC">
      <w:pPr>
        <w:pStyle w:val="NoSpacing"/>
        <w:ind w:left="720"/>
      </w:pPr>
      <w:r w:rsidRPr="00D92DC0">
        <w:rPr>
          <w:rStyle w:val="Emphasis"/>
          <w:rFonts w:cs="Arial"/>
          <w:bCs/>
          <w:i w:val="0"/>
        </w:rPr>
        <w:t>Particulate matter, a major component of outdoor air pollution, was evaluated separa</w:t>
      </w:r>
      <w:r w:rsidR="001D050F" w:rsidRPr="00D92DC0">
        <w:rPr>
          <w:rStyle w:val="Emphasis"/>
          <w:rFonts w:cs="Arial"/>
          <w:bCs/>
          <w:i w:val="0"/>
        </w:rPr>
        <w:t xml:space="preserve">tely and was also classified as </w:t>
      </w:r>
      <w:r w:rsidRPr="00D92DC0">
        <w:rPr>
          <w:rStyle w:val="Emphasis"/>
          <w:rFonts w:cs="Arial"/>
          <w:bCs/>
          <w:i w:val="0"/>
        </w:rPr>
        <w:t>carcinogenic to humans (Group 1)</w:t>
      </w:r>
      <w:r w:rsidRPr="00D92DC0">
        <w:t>.</w:t>
      </w:r>
    </w:p>
    <w:p w:rsidR="009A17FF" w:rsidRDefault="009A6A2B" w:rsidP="008C0076">
      <w:pPr>
        <w:pStyle w:val="NoSpacing"/>
        <w:ind w:left="720"/>
        <w:rPr>
          <w:lang w:eastAsia="en-AU"/>
        </w:rPr>
      </w:pPr>
      <w:r>
        <w:rPr>
          <w:lang w:eastAsia="en-AU"/>
        </w:rPr>
        <w:t>It is not up for discussion, these were the WHO findings.</w:t>
      </w:r>
    </w:p>
    <w:p w:rsidR="009A17FF" w:rsidRDefault="009A17FF" w:rsidP="008C0076">
      <w:pPr>
        <w:pStyle w:val="NoSpacing"/>
        <w:ind w:left="720"/>
        <w:rPr>
          <w:lang w:eastAsia="en-AU"/>
        </w:rPr>
      </w:pPr>
    </w:p>
    <w:p w:rsidR="00616449" w:rsidRDefault="0072125D" w:rsidP="00726892">
      <w:pPr>
        <w:pStyle w:val="NoSpacing"/>
        <w:rPr>
          <w:lang w:eastAsia="en-AU"/>
        </w:rPr>
      </w:pPr>
      <w:r>
        <w:rPr>
          <w:lang w:eastAsia="en-AU"/>
        </w:rPr>
        <w:lastRenderedPageBreak/>
        <w:t>“</w:t>
      </w:r>
      <w:r w:rsidR="00170CD3">
        <w:rPr>
          <w:lang w:eastAsia="en-AU"/>
        </w:rPr>
        <w:t>Comment is especially invited on the potential costs and benefits of the proposed Regulations for business, households and other sections of the community.</w:t>
      </w:r>
      <w:r>
        <w:rPr>
          <w:lang w:eastAsia="en-AU"/>
        </w:rPr>
        <w:t>”</w:t>
      </w:r>
    </w:p>
    <w:p w:rsidR="00616449" w:rsidRDefault="0072125D" w:rsidP="0072125D">
      <w:pPr>
        <w:pStyle w:val="NoSpacing"/>
        <w:ind w:firstLine="720"/>
        <w:rPr>
          <w:lang w:eastAsia="en-AU"/>
        </w:rPr>
      </w:pPr>
      <w:r>
        <w:rPr>
          <w:lang w:eastAsia="en-AU"/>
        </w:rPr>
        <w:t>See below</w:t>
      </w:r>
      <w:r w:rsidR="004143DA">
        <w:rPr>
          <w:lang w:eastAsia="en-AU"/>
        </w:rPr>
        <w:t>…</w:t>
      </w:r>
    </w:p>
    <w:p w:rsidR="00616449" w:rsidRDefault="00616449" w:rsidP="00726892">
      <w:pPr>
        <w:pStyle w:val="NoSpacing"/>
        <w:rPr>
          <w:lang w:eastAsia="en-AU"/>
        </w:rPr>
      </w:pPr>
    </w:p>
    <w:p w:rsidR="0072125D" w:rsidRPr="0072125D" w:rsidRDefault="00A7356E" w:rsidP="00726892">
      <w:pPr>
        <w:pStyle w:val="NoSpacing"/>
        <w:rPr>
          <w:b/>
          <w:lang w:eastAsia="en-AU"/>
        </w:rPr>
      </w:pPr>
      <w:r>
        <w:rPr>
          <w:b/>
          <w:lang w:eastAsia="en-AU"/>
        </w:rPr>
        <w:t xml:space="preserve">1.1 </w:t>
      </w:r>
      <w:r w:rsidR="0072125D" w:rsidRPr="0072125D">
        <w:rPr>
          <w:b/>
          <w:lang w:eastAsia="en-AU"/>
        </w:rPr>
        <w:t xml:space="preserve">Purpose of the </w:t>
      </w:r>
      <w:proofErr w:type="gramStart"/>
      <w:r w:rsidR="0072125D" w:rsidRPr="0072125D">
        <w:rPr>
          <w:b/>
          <w:lang w:eastAsia="en-AU"/>
        </w:rPr>
        <w:t>Document</w:t>
      </w:r>
      <w:r>
        <w:rPr>
          <w:b/>
          <w:lang w:eastAsia="en-AU"/>
        </w:rPr>
        <w:t xml:space="preserve">  Page</w:t>
      </w:r>
      <w:proofErr w:type="gramEnd"/>
      <w:r>
        <w:rPr>
          <w:b/>
          <w:lang w:eastAsia="en-AU"/>
        </w:rPr>
        <w:t xml:space="preserve"> 5</w:t>
      </w:r>
      <w:r w:rsidR="0072125D" w:rsidRPr="0072125D">
        <w:rPr>
          <w:b/>
          <w:lang w:eastAsia="en-AU"/>
        </w:rPr>
        <w:t>:</w:t>
      </w:r>
    </w:p>
    <w:p w:rsidR="0072125D" w:rsidRDefault="0072125D" w:rsidP="00A7356E">
      <w:pPr>
        <w:pStyle w:val="NoSpacing"/>
        <w:rPr>
          <w:lang w:eastAsia="en-AU"/>
        </w:rPr>
      </w:pPr>
      <w:r>
        <w:rPr>
          <w:lang w:eastAsia="en-AU"/>
        </w:rPr>
        <w:t>“The RIS has been prepared by EPA Tasmania following advice from the Department of Treasury and Finance that the proposed Regulations would have a significant effect on the community.”</w:t>
      </w:r>
    </w:p>
    <w:p w:rsidR="0072125D" w:rsidRDefault="0072125D" w:rsidP="001A60C1">
      <w:pPr>
        <w:pStyle w:val="NoSpacing"/>
        <w:ind w:left="720" w:firstLine="30"/>
        <w:rPr>
          <w:lang w:eastAsia="en-AU"/>
        </w:rPr>
      </w:pPr>
      <w:r>
        <w:rPr>
          <w:lang w:eastAsia="en-AU"/>
        </w:rPr>
        <w:t>It has not been made clear if the ‘significant effect on the community’ is positive or negative</w:t>
      </w:r>
      <w:r w:rsidR="00FB0DF8">
        <w:rPr>
          <w:lang w:eastAsia="en-AU"/>
        </w:rPr>
        <w:t xml:space="preserve"> in this statement</w:t>
      </w:r>
      <w:r>
        <w:rPr>
          <w:lang w:eastAsia="en-AU"/>
        </w:rPr>
        <w:t>.</w:t>
      </w:r>
    </w:p>
    <w:p w:rsidR="00A7356E" w:rsidRDefault="00A7356E" w:rsidP="001A60C1">
      <w:pPr>
        <w:pStyle w:val="NoSpacing"/>
        <w:ind w:left="720" w:firstLine="30"/>
        <w:rPr>
          <w:lang w:eastAsia="en-AU"/>
        </w:rPr>
      </w:pPr>
      <w:r>
        <w:rPr>
          <w:lang w:eastAsia="en-AU"/>
        </w:rPr>
        <w:t>It should be realised the current Regulations are having a negative effect on the community</w:t>
      </w:r>
      <w:r w:rsidR="004143DA">
        <w:rPr>
          <w:lang w:eastAsia="en-AU"/>
        </w:rPr>
        <w:t>.</w:t>
      </w:r>
    </w:p>
    <w:p w:rsidR="0072125D" w:rsidRDefault="00527027" w:rsidP="00527027">
      <w:pPr>
        <w:pStyle w:val="NoSpacing"/>
        <w:ind w:left="720" w:firstLine="30"/>
        <w:rPr>
          <w:lang w:eastAsia="en-AU"/>
        </w:rPr>
      </w:pPr>
      <w:r>
        <w:rPr>
          <w:lang w:eastAsia="en-AU"/>
        </w:rPr>
        <w:t xml:space="preserve">Certain costs have been identified in the RIS but </w:t>
      </w:r>
      <w:r w:rsidR="00BB2968">
        <w:rPr>
          <w:lang w:eastAsia="en-AU"/>
        </w:rPr>
        <w:t xml:space="preserve">I am sure if Tasmania becomes </w:t>
      </w:r>
      <w:r w:rsidR="00FB0DF8">
        <w:rPr>
          <w:lang w:eastAsia="en-AU"/>
        </w:rPr>
        <w:t xml:space="preserve">more </w:t>
      </w:r>
      <w:r w:rsidR="00BB2968">
        <w:rPr>
          <w:lang w:eastAsia="en-AU"/>
        </w:rPr>
        <w:t xml:space="preserve">generally and widely known as a ‘designated smoking area’ then it will have significant negative effect on the community and one that Treasury and Finance needs to consider from many angles such as </w:t>
      </w:r>
      <w:r w:rsidR="00DD7545">
        <w:rPr>
          <w:lang w:eastAsia="en-AU"/>
        </w:rPr>
        <w:t>H</w:t>
      </w:r>
      <w:r w:rsidR="00BB2968">
        <w:rPr>
          <w:lang w:eastAsia="en-AU"/>
        </w:rPr>
        <w:t xml:space="preserve">ealth, </w:t>
      </w:r>
      <w:r w:rsidR="00DD7545">
        <w:rPr>
          <w:lang w:eastAsia="en-AU"/>
        </w:rPr>
        <w:t>T</w:t>
      </w:r>
      <w:r w:rsidR="00BB2968">
        <w:rPr>
          <w:lang w:eastAsia="en-AU"/>
        </w:rPr>
        <w:t xml:space="preserve">ourism, worker participation, children not reaching their full potential, </w:t>
      </w:r>
      <w:r w:rsidR="00DD7545">
        <w:rPr>
          <w:lang w:eastAsia="en-AU"/>
        </w:rPr>
        <w:t xml:space="preserve">deaths </w:t>
      </w:r>
      <w:r w:rsidR="00BB2968">
        <w:rPr>
          <w:lang w:eastAsia="en-AU"/>
        </w:rPr>
        <w:t>and so on.</w:t>
      </w:r>
    </w:p>
    <w:p w:rsidR="00BA6474" w:rsidRDefault="00BA6474" w:rsidP="001A60C1">
      <w:pPr>
        <w:pStyle w:val="NoSpacing"/>
        <w:ind w:left="750"/>
        <w:rPr>
          <w:lang w:eastAsia="en-AU"/>
        </w:rPr>
      </w:pPr>
      <w:proofErr w:type="spellStart"/>
      <w:r>
        <w:rPr>
          <w:lang w:eastAsia="en-AU"/>
        </w:rPr>
        <w:t>Cleanairtas</w:t>
      </w:r>
      <w:proofErr w:type="spellEnd"/>
      <w:r>
        <w:rPr>
          <w:lang w:eastAsia="en-AU"/>
        </w:rPr>
        <w:t xml:space="preserve"> is receiving articles from Canada stating how bad our air is at times. Bad news travels fast on social media.</w:t>
      </w:r>
    </w:p>
    <w:p w:rsidR="00616449" w:rsidRDefault="00616449" w:rsidP="00726892">
      <w:pPr>
        <w:pStyle w:val="NoSpacing"/>
        <w:rPr>
          <w:lang w:eastAsia="en-AU"/>
        </w:rPr>
      </w:pPr>
    </w:p>
    <w:p w:rsidR="00530953" w:rsidRPr="00530953" w:rsidRDefault="00530953" w:rsidP="00A7356E">
      <w:pPr>
        <w:pStyle w:val="NoSpacing"/>
        <w:numPr>
          <w:ilvl w:val="1"/>
          <w:numId w:val="12"/>
        </w:numPr>
        <w:rPr>
          <w:b/>
          <w:lang w:eastAsia="en-AU"/>
        </w:rPr>
      </w:pPr>
      <w:r w:rsidRPr="00530953">
        <w:rPr>
          <w:b/>
          <w:lang w:eastAsia="en-AU"/>
        </w:rPr>
        <w:t>Background to the Proposed Regulations</w:t>
      </w:r>
      <w:r w:rsidR="00A7356E">
        <w:rPr>
          <w:b/>
          <w:lang w:eastAsia="en-AU"/>
        </w:rPr>
        <w:t xml:space="preserve">  Page5</w:t>
      </w:r>
      <w:r w:rsidRPr="00530953">
        <w:rPr>
          <w:b/>
          <w:lang w:eastAsia="en-AU"/>
        </w:rPr>
        <w:t>:</w:t>
      </w:r>
    </w:p>
    <w:p w:rsidR="00616449" w:rsidRDefault="001A60C1" w:rsidP="004143DA">
      <w:pPr>
        <w:pStyle w:val="NoSpacing"/>
        <w:rPr>
          <w:lang w:eastAsia="en-AU"/>
        </w:rPr>
      </w:pPr>
      <w:r>
        <w:rPr>
          <w:lang w:eastAsia="en-AU"/>
        </w:rPr>
        <w:t>“Managing the health impacts of wood smoke produced by domestic wood heating and backyard burning is the problem that the proposed Regulations seek to address.”</w:t>
      </w:r>
    </w:p>
    <w:p w:rsidR="001A60C1" w:rsidRDefault="00145801" w:rsidP="004143DA">
      <w:pPr>
        <w:pStyle w:val="NoSpacing"/>
        <w:ind w:left="360"/>
        <w:rPr>
          <w:lang w:eastAsia="en-AU"/>
        </w:rPr>
      </w:pPr>
      <w:r>
        <w:rPr>
          <w:lang w:eastAsia="en-AU"/>
        </w:rPr>
        <w:t xml:space="preserve">It must be remembered that Tasmania has some of the worst, if not the worst </w:t>
      </w:r>
      <w:r w:rsidR="0016473F">
        <w:rPr>
          <w:lang w:eastAsia="en-AU"/>
        </w:rPr>
        <w:t>H</w:t>
      </w:r>
      <w:r>
        <w:rPr>
          <w:lang w:eastAsia="en-AU"/>
        </w:rPr>
        <w:t xml:space="preserve">ealth indicators when it comes to diseases that run parallel to poor air quality, </w:t>
      </w:r>
      <w:proofErr w:type="spellStart"/>
      <w:r>
        <w:rPr>
          <w:lang w:eastAsia="en-AU"/>
        </w:rPr>
        <w:t>eg</w:t>
      </w:r>
      <w:proofErr w:type="spellEnd"/>
      <w:r>
        <w:rPr>
          <w:lang w:eastAsia="en-AU"/>
        </w:rPr>
        <w:t xml:space="preserve"> non</w:t>
      </w:r>
      <w:r w:rsidR="0016473F">
        <w:rPr>
          <w:lang w:eastAsia="en-AU"/>
        </w:rPr>
        <w:t>-</w:t>
      </w:r>
      <w:r>
        <w:rPr>
          <w:lang w:eastAsia="en-AU"/>
        </w:rPr>
        <w:t>skin cancer, asthma, COPD, heart problems</w:t>
      </w:r>
      <w:r w:rsidR="004143DA">
        <w:rPr>
          <w:lang w:eastAsia="en-AU"/>
        </w:rPr>
        <w:t>, liver cancer,</w:t>
      </w:r>
      <w:r w:rsidR="000C7923">
        <w:rPr>
          <w:lang w:eastAsia="en-AU"/>
        </w:rPr>
        <w:t xml:space="preserve"> and so on</w:t>
      </w:r>
      <w:r>
        <w:rPr>
          <w:lang w:eastAsia="en-AU"/>
        </w:rPr>
        <w:t>.</w:t>
      </w:r>
    </w:p>
    <w:p w:rsidR="007D4979" w:rsidRDefault="007D4979" w:rsidP="00145801">
      <w:pPr>
        <w:pStyle w:val="NoSpacing"/>
        <w:ind w:left="720"/>
        <w:rPr>
          <w:lang w:eastAsia="en-AU"/>
        </w:rPr>
      </w:pPr>
    </w:p>
    <w:p w:rsidR="00145801" w:rsidRPr="00530953" w:rsidRDefault="00E63E7F" w:rsidP="00A7356E">
      <w:pPr>
        <w:pStyle w:val="NoSpacing"/>
        <w:numPr>
          <w:ilvl w:val="1"/>
          <w:numId w:val="12"/>
        </w:numPr>
        <w:rPr>
          <w:b/>
          <w:lang w:eastAsia="en-AU"/>
        </w:rPr>
      </w:pPr>
      <w:r w:rsidRPr="00530953">
        <w:rPr>
          <w:b/>
          <w:lang w:eastAsia="en-AU"/>
        </w:rPr>
        <w:t>Statement of Objectives</w:t>
      </w:r>
      <w:r w:rsidR="00A7356E">
        <w:rPr>
          <w:b/>
          <w:lang w:eastAsia="en-AU"/>
        </w:rPr>
        <w:t xml:space="preserve">  Page6</w:t>
      </w:r>
      <w:r w:rsidRPr="00530953">
        <w:rPr>
          <w:b/>
          <w:lang w:eastAsia="en-AU"/>
        </w:rPr>
        <w:t>:</w:t>
      </w:r>
    </w:p>
    <w:p w:rsidR="00E63E7F" w:rsidRDefault="00E63E7F" w:rsidP="00F9496B">
      <w:pPr>
        <w:pStyle w:val="NoSpacing"/>
        <w:rPr>
          <w:lang w:eastAsia="en-AU"/>
        </w:rPr>
      </w:pPr>
      <w:r>
        <w:rPr>
          <w:lang w:eastAsia="en-AU"/>
        </w:rPr>
        <w:t xml:space="preserve">“EMPCA (the Act) and </w:t>
      </w:r>
      <w:r w:rsidR="007D4979">
        <w:rPr>
          <w:lang w:eastAsia="en-AU"/>
        </w:rPr>
        <w:t>its</w:t>
      </w:r>
      <w:r>
        <w:rPr>
          <w:lang w:eastAsia="en-AU"/>
        </w:rPr>
        <w:t xml:space="preserve"> subordinate legislation </w:t>
      </w:r>
      <w:r w:rsidR="00AB6B12">
        <w:rPr>
          <w:lang w:eastAsia="en-AU"/>
        </w:rPr>
        <w:t>support</w:t>
      </w:r>
      <w:r>
        <w:rPr>
          <w:lang w:eastAsia="en-AU"/>
        </w:rPr>
        <w:t xml:space="preserve"> the health and </w:t>
      </w:r>
      <w:r w:rsidR="00D14734">
        <w:rPr>
          <w:lang w:eastAsia="en-AU"/>
        </w:rPr>
        <w:t>wellbeing</w:t>
      </w:r>
      <w:r>
        <w:rPr>
          <w:lang w:eastAsia="en-AU"/>
        </w:rPr>
        <w:t xml:space="preserve"> of </w:t>
      </w:r>
      <w:r w:rsidR="007D4979">
        <w:rPr>
          <w:lang w:eastAsia="en-AU"/>
        </w:rPr>
        <w:t>individuals</w:t>
      </w:r>
      <w:r>
        <w:rPr>
          <w:lang w:eastAsia="en-AU"/>
        </w:rPr>
        <w:t>, communities and the natural environment both now and into the future.”</w:t>
      </w:r>
    </w:p>
    <w:p w:rsidR="00145801" w:rsidRDefault="00E63E7F" w:rsidP="00F9496B">
      <w:pPr>
        <w:pStyle w:val="NoSpacing"/>
        <w:rPr>
          <w:lang w:eastAsia="en-AU"/>
        </w:rPr>
      </w:pPr>
      <w:r>
        <w:rPr>
          <w:lang w:eastAsia="en-AU"/>
        </w:rPr>
        <w:t>The Regulations aim to;</w:t>
      </w:r>
    </w:p>
    <w:p w:rsidR="00E63E7F" w:rsidRDefault="00E63E7F" w:rsidP="002D3752">
      <w:pPr>
        <w:pStyle w:val="NoSpacing"/>
        <w:numPr>
          <w:ilvl w:val="0"/>
          <w:numId w:val="9"/>
        </w:numPr>
        <w:rPr>
          <w:lang w:eastAsia="en-AU"/>
        </w:rPr>
      </w:pPr>
      <w:r>
        <w:rPr>
          <w:lang w:eastAsia="en-AU"/>
        </w:rPr>
        <w:t>Protect the amenity and health of the Tasmanian community, particularly those living in residential areas;</w:t>
      </w:r>
    </w:p>
    <w:p w:rsidR="00E63E7F" w:rsidRDefault="00E63E7F" w:rsidP="002D3752">
      <w:pPr>
        <w:pStyle w:val="NoSpacing"/>
        <w:numPr>
          <w:ilvl w:val="0"/>
          <w:numId w:val="9"/>
        </w:numPr>
        <w:rPr>
          <w:lang w:eastAsia="en-AU"/>
        </w:rPr>
      </w:pPr>
      <w:r>
        <w:rPr>
          <w:lang w:eastAsia="en-AU"/>
        </w:rPr>
        <w:t>Recognise current Australian Standards for wood heater efficiency and emissions;</w:t>
      </w:r>
    </w:p>
    <w:p w:rsidR="00E63E7F" w:rsidRDefault="00E63E7F" w:rsidP="002D3752">
      <w:pPr>
        <w:pStyle w:val="NoSpacing"/>
        <w:numPr>
          <w:ilvl w:val="0"/>
          <w:numId w:val="9"/>
        </w:numPr>
        <w:rPr>
          <w:lang w:eastAsia="en-AU"/>
        </w:rPr>
      </w:pPr>
      <w:r>
        <w:rPr>
          <w:lang w:eastAsia="en-AU"/>
        </w:rPr>
        <w:t>Protect those adversely affected by domestic smoke emissions, and</w:t>
      </w:r>
    </w:p>
    <w:p w:rsidR="00E63E7F" w:rsidRDefault="00E63E7F" w:rsidP="002D3752">
      <w:pPr>
        <w:pStyle w:val="NoSpacing"/>
        <w:numPr>
          <w:ilvl w:val="0"/>
          <w:numId w:val="9"/>
        </w:numPr>
        <w:rPr>
          <w:lang w:eastAsia="en-AU"/>
        </w:rPr>
      </w:pPr>
      <w:r>
        <w:rPr>
          <w:lang w:eastAsia="en-AU"/>
        </w:rPr>
        <w:t>Protect those wishing to use wood heating and cooking, or undertake backyard burning.”</w:t>
      </w:r>
    </w:p>
    <w:p w:rsidR="00E63E7F" w:rsidRDefault="00F9496B" w:rsidP="001A60C1">
      <w:pPr>
        <w:pStyle w:val="NoSpacing"/>
        <w:ind w:left="375"/>
        <w:rPr>
          <w:lang w:eastAsia="en-AU"/>
        </w:rPr>
      </w:pPr>
      <w:r>
        <w:rPr>
          <w:lang w:eastAsia="en-AU"/>
        </w:rPr>
        <w:t>No Regulations</w:t>
      </w:r>
      <w:r w:rsidR="000257A0">
        <w:rPr>
          <w:lang w:eastAsia="en-AU"/>
        </w:rPr>
        <w:t xml:space="preserve"> should ever be drafted to protect those who are causing harm to others.</w:t>
      </w:r>
    </w:p>
    <w:p w:rsidR="00145801" w:rsidRDefault="00145801" w:rsidP="001A60C1">
      <w:pPr>
        <w:pStyle w:val="NoSpacing"/>
        <w:ind w:left="375"/>
        <w:rPr>
          <w:lang w:eastAsia="en-AU"/>
        </w:rPr>
      </w:pPr>
    </w:p>
    <w:p w:rsidR="00BB2968" w:rsidRPr="00530953" w:rsidRDefault="00E63E7F" w:rsidP="00726892">
      <w:pPr>
        <w:pStyle w:val="NoSpacing"/>
        <w:rPr>
          <w:b/>
          <w:lang w:eastAsia="en-AU"/>
        </w:rPr>
      </w:pPr>
      <w:r w:rsidRPr="00530953">
        <w:rPr>
          <w:b/>
          <w:lang w:eastAsia="en-AU"/>
        </w:rPr>
        <w:t>1.4</w:t>
      </w:r>
      <w:r w:rsidRPr="00530953">
        <w:rPr>
          <w:b/>
          <w:lang w:eastAsia="en-AU"/>
        </w:rPr>
        <w:tab/>
        <w:t>Broad Scope of the Proposed Regulations</w:t>
      </w:r>
      <w:r w:rsidR="000D434A">
        <w:rPr>
          <w:b/>
          <w:lang w:eastAsia="en-AU"/>
        </w:rPr>
        <w:t xml:space="preserve"> – Page 6</w:t>
      </w:r>
      <w:r w:rsidRPr="00530953">
        <w:rPr>
          <w:b/>
          <w:lang w:eastAsia="en-AU"/>
        </w:rPr>
        <w:t>:</w:t>
      </w:r>
    </w:p>
    <w:p w:rsidR="00BB2968" w:rsidRDefault="002D3752" w:rsidP="00726892">
      <w:pPr>
        <w:pStyle w:val="NoSpacing"/>
        <w:rPr>
          <w:lang w:eastAsia="en-AU"/>
        </w:rPr>
      </w:pPr>
      <w:r>
        <w:rPr>
          <w:lang w:eastAsia="en-AU"/>
        </w:rPr>
        <w:t>“</w:t>
      </w:r>
      <w:r w:rsidR="00E63E7F">
        <w:rPr>
          <w:lang w:eastAsia="en-AU"/>
        </w:rPr>
        <w:t>The proposed Regulations include provisions</w:t>
      </w:r>
      <w:r w:rsidR="0016473F">
        <w:rPr>
          <w:lang w:eastAsia="en-AU"/>
        </w:rPr>
        <w:t xml:space="preserve"> </w:t>
      </w:r>
      <w:r w:rsidR="00E63E7F">
        <w:rPr>
          <w:lang w:eastAsia="en-AU"/>
        </w:rPr>
        <w:t>on heating appliances, outdoor heating and cooking, types of prohibited waste</w:t>
      </w:r>
      <w:r>
        <w:rPr>
          <w:lang w:eastAsia="en-AU"/>
        </w:rPr>
        <w:t xml:space="preserve"> and backyard burning in urban and urban fringe areas.”</w:t>
      </w:r>
    </w:p>
    <w:p w:rsidR="00616449" w:rsidRDefault="002D3752" w:rsidP="002D3752">
      <w:pPr>
        <w:pStyle w:val="NoSpacing"/>
        <w:ind w:left="720"/>
        <w:rPr>
          <w:lang w:eastAsia="en-AU"/>
        </w:rPr>
      </w:pPr>
      <w:r>
        <w:rPr>
          <w:lang w:eastAsia="en-AU"/>
        </w:rPr>
        <w:t xml:space="preserve">This should not only apply to urban and urban fringe areas but all areas. Everybody should </w:t>
      </w:r>
      <w:r w:rsidR="004A2DD9">
        <w:rPr>
          <w:lang w:eastAsia="en-AU"/>
        </w:rPr>
        <w:t>be covered by the Regulations, even in rural and semi-rural areas</w:t>
      </w:r>
      <w:r>
        <w:rPr>
          <w:lang w:eastAsia="en-AU"/>
        </w:rPr>
        <w:t>.</w:t>
      </w:r>
    </w:p>
    <w:p w:rsidR="002D3752" w:rsidRDefault="002D3752" w:rsidP="00726892">
      <w:pPr>
        <w:pStyle w:val="NoSpacing"/>
        <w:rPr>
          <w:lang w:eastAsia="en-AU"/>
        </w:rPr>
      </w:pPr>
    </w:p>
    <w:p w:rsidR="002D3752" w:rsidRPr="000D434A" w:rsidRDefault="002D3752" w:rsidP="000D434A">
      <w:pPr>
        <w:pStyle w:val="NoSpacing"/>
      </w:pPr>
      <w:r w:rsidRPr="000D434A">
        <w:t xml:space="preserve">‘The draft provisions on heating appliances require that all domestic-style wood heaters manufactured, </w:t>
      </w:r>
      <w:r w:rsidRPr="00D14734">
        <w:rPr>
          <w:b/>
        </w:rPr>
        <w:t>imported or sold</w:t>
      </w:r>
      <w:r w:rsidRPr="000D434A">
        <w:t xml:space="preserve"> in Tasmania meet the revised Australian Standards (published 8</w:t>
      </w:r>
      <w:r w:rsidR="00F62AA1" w:rsidRPr="000D434A">
        <w:t xml:space="preserve">th </w:t>
      </w:r>
      <w:r w:rsidRPr="000D434A">
        <w:t xml:space="preserve"> August 2014) for wood heater efficiency and emissions.”</w:t>
      </w:r>
    </w:p>
    <w:p w:rsidR="000D434A" w:rsidRPr="000D434A" w:rsidRDefault="000D434A" w:rsidP="000D434A">
      <w:pPr>
        <w:pStyle w:val="NoSpacing"/>
      </w:pPr>
    </w:p>
    <w:p w:rsidR="00AB6B12" w:rsidRDefault="000D434A" w:rsidP="000D434A">
      <w:pPr>
        <w:pStyle w:val="NoSpacing"/>
        <w:ind w:left="720"/>
      </w:pPr>
      <w:r w:rsidRPr="000D434A">
        <w:t xml:space="preserve">The </w:t>
      </w:r>
      <w:proofErr w:type="gramStart"/>
      <w:r w:rsidRPr="000D434A">
        <w:t>words,</w:t>
      </w:r>
      <w:proofErr w:type="gramEnd"/>
      <w:r w:rsidRPr="000D434A">
        <w:t xml:space="preserve"> “…imported or sold in Tasmania…” have been </w:t>
      </w:r>
      <w:r w:rsidR="002E20FD">
        <w:t xml:space="preserve">significantly </w:t>
      </w:r>
      <w:r w:rsidRPr="000D434A">
        <w:t>changed in the draft Regulations to read</w:t>
      </w:r>
      <w:r w:rsidR="00A66761">
        <w:t>, “…import into Tasmania for sale…” Part2.5 (1)</w:t>
      </w:r>
    </w:p>
    <w:p w:rsidR="00A66761" w:rsidRDefault="00A66761" w:rsidP="000D434A">
      <w:pPr>
        <w:pStyle w:val="NoSpacing"/>
        <w:ind w:left="720"/>
      </w:pPr>
      <w:r>
        <w:t xml:space="preserve">The Regulations need to be changed to reflect the meaning contained in the RIS where </w:t>
      </w:r>
      <w:r w:rsidR="007B62A8">
        <w:t>Part2.5 (1)</w:t>
      </w:r>
      <w:r>
        <w:t xml:space="preserve"> applies to all heaters imported into Tasmania, not just those for sale.</w:t>
      </w:r>
    </w:p>
    <w:p w:rsidR="00925D6D" w:rsidRDefault="00925D6D" w:rsidP="000D434A">
      <w:pPr>
        <w:pStyle w:val="NoSpacing"/>
        <w:ind w:left="720"/>
      </w:pPr>
      <w:r>
        <w:lastRenderedPageBreak/>
        <w:t>This will close the loophole where people can import devices supposedly for their private use that do not meet our current A</w:t>
      </w:r>
      <w:r w:rsidR="00D14734">
        <w:t>S</w:t>
      </w:r>
      <w:r>
        <w:t>/NZS Standards</w:t>
      </w:r>
      <w:r w:rsidR="00341FAC">
        <w:t>.</w:t>
      </w:r>
    </w:p>
    <w:p w:rsidR="00341FAC" w:rsidRDefault="00341FAC" w:rsidP="000D434A">
      <w:pPr>
        <w:pStyle w:val="NoSpacing"/>
        <w:ind w:left="720"/>
      </w:pPr>
      <w:r>
        <w:t>People do not want to live next door to an imported heater that does not comply with the AS/NZS Standards whether it was imported for private use or whether it was imported for sale.</w:t>
      </w:r>
    </w:p>
    <w:p w:rsidR="00A66761" w:rsidRPr="000D434A" w:rsidRDefault="00A66761" w:rsidP="000D434A">
      <w:pPr>
        <w:pStyle w:val="NoSpacing"/>
        <w:ind w:left="720"/>
      </w:pPr>
    </w:p>
    <w:p w:rsidR="00AB6B12" w:rsidRPr="000D434A" w:rsidRDefault="00925D6D" w:rsidP="000D434A">
      <w:pPr>
        <w:pStyle w:val="NoSpacing"/>
        <w:ind w:firstLine="720"/>
      </w:pPr>
      <w:r>
        <w:t>1.4</w:t>
      </w:r>
      <w:r w:rsidR="00AB6B12" w:rsidRPr="000D434A">
        <w:t xml:space="preserve"> applies only to appliances sold after </w:t>
      </w:r>
      <w:r w:rsidR="00792AFB">
        <w:t>8</w:t>
      </w:r>
      <w:r w:rsidR="00792AFB" w:rsidRPr="00792AFB">
        <w:rPr>
          <w:vertAlign w:val="superscript"/>
        </w:rPr>
        <w:t>th</w:t>
      </w:r>
      <w:r w:rsidR="00792AFB">
        <w:t xml:space="preserve"> August 2014</w:t>
      </w:r>
    </w:p>
    <w:p w:rsidR="00AB6B12" w:rsidRDefault="00AB6B12" w:rsidP="00AB5C3A">
      <w:pPr>
        <w:pStyle w:val="NoSpacing"/>
        <w:ind w:left="720"/>
        <w:rPr>
          <w:lang w:eastAsia="en-AU"/>
        </w:rPr>
      </w:pPr>
      <w:r>
        <w:rPr>
          <w:lang w:eastAsia="en-AU"/>
        </w:rPr>
        <w:t>It does not apply to the older non-compl</w:t>
      </w:r>
      <w:r w:rsidR="008061E8">
        <w:rPr>
          <w:lang w:eastAsia="en-AU"/>
        </w:rPr>
        <w:t>iant</w:t>
      </w:r>
      <w:r>
        <w:rPr>
          <w:lang w:eastAsia="en-AU"/>
        </w:rPr>
        <w:t xml:space="preserve"> heaters that have the worst efficiency and emission figures</w:t>
      </w:r>
      <w:r w:rsidR="001121CA">
        <w:rPr>
          <w:lang w:eastAsia="en-AU"/>
        </w:rPr>
        <w:t>. It is stated in the RIS,”…the main objective of the new Regulations will be to limit the smoke produced by heaters….in and around urban areas.”</w:t>
      </w:r>
    </w:p>
    <w:p w:rsidR="001121CA" w:rsidRDefault="001121CA" w:rsidP="00AB5C3A">
      <w:pPr>
        <w:pStyle w:val="NoSpacing"/>
        <w:ind w:left="720"/>
        <w:rPr>
          <w:lang w:eastAsia="en-AU"/>
        </w:rPr>
      </w:pPr>
      <w:r>
        <w:rPr>
          <w:lang w:eastAsia="en-AU"/>
        </w:rPr>
        <w:t xml:space="preserve">The main objective of the Regulations will fail if older </w:t>
      </w:r>
      <w:r w:rsidR="00A7356E">
        <w:rPr>
          <w:lang w:eastAsia="en-AU"/>
        </w:rPr>
        <w:t xml:space="preserve">non-compliant </w:t>
      </w:r>
      <w:r>
        <w:rPr>
          <w:lang w:eastAsia="en-AU"/>
        </w:rPr>
        <w:t>heaters do not form part of the Regulations.</w:t>
      </w:r>
    </w:p>
    <w:p w:rsidR="00076039" w:rsidRDefault="00286B5B" w:rsidP="00AB5C3A">
      <w:pPr>
        <w:pStyle w:val="NoSpacing"/>
        <w:ind w:left="720"/>
        <w:rPr>
          <w:lang w:eastAsia="en-AU"/>
        </w:rPr>
      </w:pPr>
      <w:r>
        <w:rPr>
          <w:lang w:eastAsia="en-AU"/>
        </w:rPr>
        <w:t>The Regulations must contain a short</w:t>
      </w:r>
      <w:r w:rsidR="00E06185">
        <w:rPr>
          <w:lang w:eastAsia="en-AU"/>
        </w:rPr>
        <w:t>-timed</w:t>
      </w:r>
      <w:r>
        <w:rPr>
          <w:lang w:eastAsia="en-AU"/>
        </w:rPr>
        <w:t xml:space="preserve"> exit for these smoky non-compliant heaters.</w:t>
      </w:r>
    </w:p>
    <w:p w:rsidR="00F62AA1" w:rsidRDefault="00F62AA1" w:rsidP="00726892">
      <w:pPr>
        <w:pStyle w:val="NoSpacing"/>
        <w:rPr>
          <w:lang w:eastAsia="en-AU"/>
        </w:rPr>
      </w:pPr>
    </w:p>
    <w:p w:rsidR="002D3752" w:rsidRDefault="002D3752" w:rsidP="00F62AA1">
      <w:pPr>
        <w:pStyle w:val="NoSpacing"/>
        <w:ind w:left="720"/>
        <w:rPr>
          <w:lang w:eastAsia="en-AU"/>
        </w:rPr>
      </w:pPr>
      <w:r>
        <w:rPr>
          <w:lang w:eastAsia="en-AU"/>
        </w:rPr>
        <w:t xml:space="preserve">It can be argued these </w:t>
      </w:r>
      <w:r w:rsidR="00A41DAB">
        <w:rPr>
          <w:lang w:eastAsia="en-AU"/>
        </w:rPr>
        <w:t xml:space="preserve">wood heater testing </w:t>
      </w:r>
      <w:r>
        <w:rPr>
          <w:lang w:eastAsia="en-AU"/>
        </w:rPr>
        <w:t xml:space="preserve">Standards </w:t>
      </w:r>
      <w:r w:rsidR="0016473F">
        <w:rPr>
          <w:lang w:eastAsia="en-AU"/>
        </w:rPr>
        <w:t xml:space="preserve">when being developed </w:t>
      </w:r>
      <w:r w:rsidR="00800C3B">
        <w:rPr>
          <w:lang w:eastAsia="en-AU"/>
        </w:rPr>
        <w:t>did</w:t>
      </w:r>
      <w:r>
        <w:rPr>
          <w:lang w:eastAsia="en-AU"/>
        </w:rPr>
        <w:t xml:space="preserve"> not reflect real-</w:t>
      </w:r>
      <w:r w:rsidR="00015521">
        <w:rPr>
          <w:lang w:eastAsia="en-AU"/>
        </w:rPr>
        <w:t>world</w:t>
      </w:r>
      <w:r>
        <w:rPr>
          <w:lang w:eastAsia="en-AU"/>
        </w:rPr>
        <w:t xml:space="preserve"> burning conditions but reflect optimal controlled conditions </w:t>
      </w:r>
      <w:r w:rsidR="00015521">
        <w:rPr>
          <w:lang w:eastAsia="en-AU"/>
        </w:rPr>
        <w:t xml:space="preserve">in a laboratory test </w:t>
      </w:r>
      <w:r w:rsidR="00F62AA1">
        <w:rPr>
          <w:lang w:eastAsia="en-AU"/>
        </w:rPr>
        <w:t xml:space="preserve">that would </w:t>
      </w:r>
      <w:r w:rsidR="000C7923">
        <w:rPr>
          <w:lang w:eastAsia="en-AU"/>
        </w:rPr>
        <w:t>rarely be met</w:t>
      </w:r>
      <w:r w:rsidR="00F62AA1">
        <w:rPr>
          <w:lang w:eastAsia="en-AU"/>
        </w:rPr>
        <w:t xml:space="preserve"> out in the community. Therefore</w:t>
      </w:r>
      <w:r w:rsidR="00530953">
        <w:rPr>
          <w:lang w:eastAsia="en-AU"/>
        </w:rPr>
        <w:t>,</w:t>
      </w:r>
      <w:r w:rsidR="00F62AA1">
        <w:rPr>
          <w:lang w:eastAsia="en-AU"/>
        </w:rPr>
        <w:t xml:space="preserve"> the ‘controlled’ certifying emission figures </w:t>
      </w:r>
      <w:r w:rsidR="007D4979">
        <w:rPr>
          <w:lang w:eastAsia="en-AU"/>
        </w:rPr>
        <w:t xml:space="preserve">attached to a wood heater </w:t>
      </w:r>
      <w:r w:rsidR="00800C3B">
        <w:rPr>
          <w:lang w:eastAsia="en-AU"/>
        </w:rPr>
        <w:t xml:space="preserve">compliance plate </w:t>
      </w:r>
      <w:r w:rsidR="00F62AA1">
        <w:rPr>
          <w:lang w:eastAsia="en-AU"/>
        </w:rPr>
        <w:t>would most likely be well under-rated when wood heater users are burning damp or green wood</w:t>
      </w:r>
      <w:r w:rsidR="0016473F">
        <w:rPr>
          <w:lang w:eastAsia="en-AU"/>
        </w:rPr>
        <w:t xml:space="preserve"> for example and this happens all the time witnessed by smoke belching from flues and raised ambient PM levels</w:t>
      </w:r>
      <w:r w:rsidR="00F62AA1">
        <w:rPr>
          <w:lang w:eastAsia="en-AU"/>
        </w:rPr>
        <w:t>.</w:t>
      </w:r>
    </w:p>
    <w:p w:rsidR="001E3F35" w:rsidRDefault="001E3F35" w:rsidP="00F62AA1">
      <w:pPr>
        <w:pStyle w:val="NoSpacing"/>
        <w:ind w:left="720"/>
        <w:rPr>
          <w:lang w:eastAsia="en-AU"/>
        </w:rPr>
      </w:pPr>
    </w:p>
    <w:p w:rsidR="00530953" w:rsidRDefault="00530953" w:rsidP="00F62AA1">
      <w:pPr>
        <w:pStyle w:val="NoSpacing"/>
        <w:ind w:left="720"/>
        <w:rPr>
          <w:lang w:eastAsia="en-AU"/>
        </w:rPr>
      </w:pPr>
      <w:proofErr w:type="gramStart"/>
      <w:r>
        <w:rPr>
          <w:lang w:eastAsia="en-AU"/>
        </w:rPr>
        <w:t>EMPCA.</w:t>
      </w:r>
      <w:proofErr w:type="gramEnd"/>
      <w:r>
        <w:rPr>
          <w:lang w:eastAsia="en-AU"/>
        </w:rPr>
        <w:t xml:space="preserve"> Th</w:t>
      </w:r>
      <w:r w:rsidR="00015521">
        <w:rPr>
          <w:lang w:eastAsia="en-AU"/>
        </w:rPr>
        <w:t>is</w:t>
      </w:r>
      <w:r>
        <w:rPr>
          <w:lang w:eastAsia="en-AU"/>
        </w:rPr>
        <w:t xml:space="preserve"> </w:t>
      </w:r>
      <w:r w:rsidR="005F37BC">
        <w:rPr>
          <w:lang w:eastAsia="en-AU"/>
        </w:rPr>
        <w:t>part of the</w:t>
      </w:r>
      <w:r w:rsidR="00597A41">
        <w:rPr>
          <w:lang w:eastAsia="en-AU"/>
        </w:rPr>
        <w:t xml:space="preserve"> </w:t>
      </w:r>
      <w:r>
        <w:rPr>
          <w:lang w:eastAsia="en-AU"/>
        </w:rPr>
        <w:t>Act is not being complied with</w:t>
      </w:r>
      <w:r w:rsidR="00800C3B">
        <w:rPr>
          <w:lang w:eastAsia="en-AU"/>
        </w:rPr>
        <w:t xml:space="preserve"> now. Changes need to be made to the new </w:t>
      </w:r>
      <w:r w:rsidR="00E4593E">
        <w:rPr>
          <w:lang w:eastAsia="en-AU"/>
        </w:rPr>
        <w:t xml:space="preserve">subordinate </w:t>
      </w:r>
      <w:r w:rsidR="00C33B69">
        <w:rPr>
          <w:lang w:eastAsia="en-AU"/>
        </w:rPr>
        <w:t xml:space="preserve">draft </w:t>
      </w:r>
      <w:r w:rsidR="00800C3B">
        <w:rPr>
          <w:lang w:eastAsia="en-AU"/>
        </w:rPr>
        <w:t>Regulations.</w:t>
      </w:r>
    </w:p>
    <w:p w:rsidR="00E4593E" w:rsidRDefault="00501AF5" w:rsidP="00F62AA1">
      <w:pPr>
        <w:pStyle w:val="NoSpacing"/>
        <w:ind w:left="720"/>
        <w:rPr>
          <w:lang w:eastAsia="en-AU"/>
        </w:rPr>
      </w:pPr>
      <w:r>
        <w:rPr>
          <w:lang w:eastAsia="en-AU"/>
        </w:rPr>
        <w:t>There must be</w:t>
      </w:r>
      <w:r w:rsidR="004B379F">
        <w:rPr>
          <w:lang w:eastAsia="en-AU"/>
        </w:rPr>
        <w:t xml:space="preserve"> prohibition </w:t>
      </w:r>
      <w:r>
        <w:rPr>
          <w:lang w:eastAsia="en-AU"/>
        </w:rPr>
        <w:t xml:space="preserve">on </w:t>
      </w:r>
      <w:r w:rsidR="004B379F">
        <w:rPr>
          <w:lang w:eastAsia="en-AU"/>
        </w:rPr>
        <w:t xml:space="preserve">the </w:t>
      </w:r>
      <w:r w:rsidR="00E4593E">
        <w:rPr>
          <w:lang w:eastAsia="en-AU"/>
        </w:rPr>
        <w:t>sale o</w:t>
      </w:r>
      <w:r w:rsidR="004B379F">
        <w:rPr>
          <w:lang w:eastAsia="en-AU"/>
        </w:rPr>
        <w:t>f</w:t>
      </w:r>
      <w:r w:rsidR="00E4593E">
        <w:rPr>
          <w:lang w:eastAsia="en-AU"/>
        </w:rPr>
        <w:t xml:space="preserve"> non-compliant heaters </w:t>
      </w:r>
      <w:r>
        <w:rPr>
          <w:lang w:eastAsia="en-AU"/>
        </w:rPr>
        <w:t xml:space="preserve">which </w:t>
      </w:r>
      <w:r w:rsidR="00E4593E">
        <w:rPr>
          <w:lang w:eastAsia="en-AU"/>
        </w:rPr>
        <w:t>appl</w:t>
      </w:r>
      <w:r>
        <w:rPr>
          <w:lang w:eastAsia="en-AU"/>
        </w:rPr>
        <w:t>ies</w:t>
      </w:r>
      <w:r w:rsidR="00E4593E">
        <w:rPr>
          <w:lang w:eastAsia="en-AU"/>
        </w:rPr>
        <w:t xml:space="preserve"> to </w:t>
      </w:r>
      <w:r w:rsidR="0029608E">
        <w:rPr>
          <w:lang w:eastAsia="en-AU"/>
        </w:rPr>
        <w:t xml:space="preserve">new heaters, </w:t>
      </w:r>
      <w:r w:rsidR="00E4593E">
        <w:rPr>
          <w:lang w:eastAsia="en-AU"/>
        </w:rPr>
        <w:t>2</w:t>
      </w:r>
      <w:r w:rsidR="00E4593E" w:rsidRPr="00E4593E">
        <w:rPr>
          <w:vertAlign w:val="superscript"/>
          <w:lang w:eastAsia="en-AU"/>
        </w:rPr>
        <w:t>nd</w:t>
      </w:r>
      <w:r w:rsidR="00E4593E">
        <w:rPr>
          <w:lang w:eastAsia="en-AU"/>
        </w:rPr>
        <w:t xml:space="preserve"> hand dealers</w:t>
      </w:r>
      <w:r w:rsidR="0029608E">
        <w:rPr>
          <w:lang w:eastAsia="en-AU"/>
        </w:rPr>
        <w:t>, and individual</w:t>
      </w:r>
      <w:r w:rsidR="001E0DDA">
        <w:rPr>
          <w:lang w:eastAsia="en-AU"/>
        </w:rPr>
        <w:t>s</w:t>
      </w:r>
      <w:r w:rsidR="0029608E">
        <w:rPr>
          <w:lang w:eastAsia="en-AU"/>
        </w:rPr>
        <w:t xml:space="preserve"> selling old heaters</w:t>
      </w:r>
      <w:r>
        <w:rPr>
          <w:lang w:eastAsia="en-AU"/>
        </w:rPr>
        <w:t>, AND</w:t>
      </w:r>
      <w:r w:rsidR="00154892">
        <w:rPr>
          <w:lang w:eastAsia="en-AU"/>
        </w:rPr>
        <w:t xml:space="preserve"> t</w:t>
      </w:r>
      <w:r>
        <w:rPr>
          <w:lang w:eastAsia="en-AU"/>
        </w:rPr>
        <w:t>here must be a prohibition on the importation of non-compliant heaters and ranges for personal use. There is more about this later in the submission.</w:t>
      </w:r>
    </w:p>
    <w:p w:rsidR="001E3F35" w:rsidRDefault="001E3F35" w:rsidP="00F62AA1">
      <w:pPr>
        <w:pStyle w:val="NoSpacing"/>
        <w:ind w:left="720"/>
        <w:rPr>
          <w:lang w:eastAsia="en-AU"/>
        </w:rPr>
      </w:pPr>
      <w:r>
        <w:rPr>
          <w:lang w:eastAsia="en-AU"/>
        </w:rPr>
        <w:t xml:space="preserve">A short </w:t>
      </w:r>
      <w:r w:rsidR="003D3A96">
        <w:rPr>
          <w:lang w:eastAsia="en-AU"/>
        </w:rPr>
        <w:t xml:space="preserve">internet </w:t>
      </w:r>
      <w:r>
        <w:rPr>
          <w:lang w:eastAsia="en-AU"/>
        </w:rPr>
        <w:t xml:space="preserve">search will find the </w:t>
      </w:r>
      <w:r w:rsidR="00C33B69">
        <w:rPr>
          <w:lang w:eastAsia="en-AU"/>
        </w:rPr>
        <w:t>Regulations</w:t>
      </w:r>
      <w:r>
        <w:rPr>
          <w:lang w:eastAsia="en-AU"/>
        </w:rPr>
        <w:t xml:space="preserve"> are not currently being met when it comes to the manufacture or sale of wood heaters in Tasmania</w:t>
      </w:r>
      <w:r w:rsidR="00191185">
        <w:rPr>
          <w:lang w:eastAsia="en-AU"/>
        </w:rPr>
        <w:t xml:space="preserve">, and yet the draft Regulations are claimed to </w:t>
      </w:r>
      <w:r w:rsidR="00F85256">
        <w:rPr>
          <w:lang w:eastAsia="en-AU"/>
        </w:rPr>
        <w:t>have been drafted to give</w:t>
      </w:r>
      <w:r w:rsidR="00191185">
        <w:rPr>
          <w:lang w:eastAsia="en-AU"/>
        </w:rPr>
        <w:t xml:space="preserve"> more of the same</w:t>
      </w:r>
      <w:r w:rsidR="00930EBB">
        <w:rPr>
          <w:lang w:eastAsia="en-AU"/>
        </w:rPr>
        <w:t xml:space="preserve"> into the future</w:t>
      </w:r>
      <w:r w:rsidR="003D3A96">
        <w:rPr>
          <w:lang w:eastAsia="en-AU"/>
        </w:rPr>
        <w:t>.</w:t>
      </w:r>
    </w:p>
    <w:p w:rsidR="001E3F35" w:rsidRDefault="003D3A96" w:rsidP="00F62AA1">
      <w:pPr>
        <w:pStyle w:val="NoSpacing"/>
        <w:ind w:left="720"/>
        <w:rPr>
          <w:lang w:eastAsia="en-AU"/>
        </w:rPr>
      </w:pPr>
      <w:r>
        <w:rPr>
          <w:lang w:eastAsia="en-AU"/>
        </w:rPr>
        <w:t xml:space="preserve">We are never going to get on top of wood heater emissions if we </w:t>
      </w:r>
      <w:r w:rsidR="00530953">
        <w:rPr>
          <w:lang w:eastAsia="en-AU"/>
        </w:rPr>
        <w:t>fail to</w:t>
      </w:r>
      <w:r>
        <w:rPr>
          <w:lang w:eastAsia="en-AU"/>
        </w:rPr>
        <w:t xml:space="preserve"> make Regulatio</w:t>
      </w:r>
      <w:r w:rsidR="0029608E">
        <w:rPr>
          <w:lang w:eastAsia="en-AU"/>
        </w:rPr>
        <w:t xml:space="preserve">ns that </w:t>
      </w:r>
      <w:r w:rsidR="00F85256">
        <w:rPr>
          <w:lang w:eastAsia="en-AU"/>
        </w:rPr>
        <w:t>will</w:t>
      </w:r>
      <w:r w:rsidR="0029608E">
        <w:rPr>
          <w:lang w:eastAsia="en-AU"/>
        </w:rPr>
        <w:t xml:space="preserve"> be actively </w:t>
      </w:r>
      <w:r w:rsidR="001E0DDA">
        <w:rPr>
          <w:lang w:eastAsia="en-AU"/>
        </w:rPr>
        <w:t>enforced</w:t>
      </w:r>
      <w:r w:rsidR="0029608E">
        <w:rPr>
          <w:lang w:eastAsia="en-AU"/>
        </w:rPr>
        <w:t>.</w:t>
      </w:r>
      <w:r w:rsidR="00F85256">
        <w:rPr>
          <w:lang w:eastAsia="en-AU"/>
        </w:rPr>
        <w:t xml:space="preserve"> See examples below:</w:t>
      </w:r>
    </w:p>
    <w:p w:rsidR="00535253" w:rsidRPr="0016473F" w:rsidRDefault="00535253" w:rsidP="00DD44D5">
      <w:pPr>
        <w:pStyle w:val="NoSpacing"/>
        <w:ind w:firstLine="720"/>
        <w:rPr>
          <w:lang w:eastAsia="en-AU"/>
        </w:rPr>
      </w:pPr>
      <w:r w:rsidRPr="0016473F">
        <w:rPr>
          <w:lang w:eastAsia="en-AU"/>
        </w:rPr>
        <w:t xml:space="preserve">Wood </w:t>
      </w:r>
      <w:r w:rsidR="005F37BC">
        <w:rPr>
          <w:lang w:eastAsia="en-AU"/>
        </w:rPr>
        <w:t>h</w:t>
      </w:r>
      <w:r w:rsidRPr="0016473F">
        <w:rPr>
          <w:lang w:eastAsia="en-AU"/>
        </w:rPr>
        <w:t>eaters new and 2nd for sale</w:t>
      </w:r>
      <w:r w:rsidR="00BF0503" w:rsidRPr="0016473F">
        <w:rPr>
          <w:lang w:eastAsia="en-AU"/>
        </w:rPr>
        <w:t xml:space="preserve"> in Tasmania</w:t>
      </w:r>
      <w:r w:rsidRPr="0016473F">
        <w:rPr>
          <w:lang w:eastAsia="en-AU"/>
        </w:rPr>
        <w:t xml:space="preserve"> – certified and uncertified</w:t>
      </w:r>
      <w:r w:rsidR="00A11FC8" w:rsidRPr="0016473F">
        <w:rPr>
          <w:lang w:eastAsia="en-AU"/>
        </w:rPr>
        <w:t>?</w:t>
      </w:r>
    </w:p>
    <w:p w:rsidR="00535253" w:rsidRDefault="001D716A" w:rsidP="0016473F">
      <w:pPr>
        <w:pStyle w:val="NoSpacing"/>
        <w:ind w:left="720"/>
        <w:jc w:val="both"/>
        <w:rPr>
          <w:lang w:eastAsia="en-AU"/>
        </w:rPr>
      </w:pPr>
      <w:hyperlink r:id="rId15" w:history="1">
        <w:r w:rsidR="0016473F" w:rsidRPr="007A0051">
          <w:rPr>
            <w:rStyle w:val="Hyperlink"/>
            <w:lang w:eastAsia="en-AU"/>
          </w:rPr>
          <w:t>https://www.gumtree.com.au/s-home-garden/tas/wood+heater/k0c18397l3008843?sort=rank</w:t>
        </w:r>
      </w:hyperlink>
    </w:p>
    <w:p w:rsidR="00535253" w:rsidRDefault="00535253" w:rsidP="00535253">
      <w:pPr>
        <w:pStyle w:val="NoSpacing"/>
        <w:rPr>
          <w:lang w:eastAsia="en-AU"/>
        </w:rPr>
      </w:pPr>
    </w:p>
    <w:p w:rsidR="00535253" w:rsidRDefault="00535253" w:rsidP="0016473F">
      <w:pPr>
        <w:pStyle w:val="NoSpacing"/>
        <w:jc w:val="center"/>
        <w:rPr>
          <w:lang w:eastAsia="en-AU"/>
        </w:rPr>
      </w:pPr>
      <w:r>
        <w:rPr>
          <w:rFonts w:ascii="ProximaNova-Regular" w:hAnsi="ProximaNova-Regular" w:cs="Arial"/>
          <w:noProof/>
          <w:color w:val="222222"/>
          <w:sz w:val="21"/>
          <w:szCs w:val="21"/>
          <w:shd w:val="clear" w:color="auto" w:fill="FAFAFA"/>
          <w:lang w:eastAsia="en-AU"/>
        </w:rPr>
        <w:drawing>
          <wp:inline distT="0" distB="0" distL="0" distR="0" wp14:anchorId="35D7204B" wp14:editId="18FEB1EB">
            <wp:extent cx="4741335" cy="2667000"/>
            <wp:effectExtent l="0" t="0" r="2540" b="0"/>
            <wp:docPr id="3" name="Picture 3" descr="https://i.ebayimg.com/00/s/ODk5WDE2MDA=/z/XGgAAOSw7hRWQyMD/$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ive-image-1496747659712" descr="https://i.ebayimg.com/00/s/ODk5WDE2MDA=/z/XGgAAOSw7hRWQyMD/$_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090" cy="2673050"/>
                    </a:xfrm>
                    <a:prstGeom prst="rect">
                      <a:avLst/>
                    </a:prstGeom>
                    <a:noFill/>
                    <a:ln>
                      <a:noFill/>
                    </a:ln>
                  </pic:spPr>
                </pic:pic>
              </a:graphicData>
            </a:graphic>
          </wp:inline>
        </w:drawing>
      </w:r>
    </w:p>
    <w:p w:rsidR="00C33B69" w:rsidRDefault="00C33B69" w:rsidP="00017F7B">
      <w:pPr>
        <w:pStyle w:val="NoSpacing"/>
        <w:ind w:firstLine="720"/>
        <w:rPr>
          <w:lang w:val="en" w:eastAsia="en-AU"/>
        </w:rPr>
      </w:pPr>
    </w:p>
    <w:p w:rsidR="00535253" w:rsidRPr="0016473F" w:rsidRDefault="00535253" w:rsidP="00C33B69">
      <w:pPr>
        <w:pStyle w:val="NoSpacing"/>
        <w:rPr>
          <w:lang w:val="en" w:eastAsia="en-AU"/>
        </w:rPr>
      </w:pPr>
      <w:r w:rsidRPr="0016473F">
        <w:rPr>
          <w:lang w:val="en" w:eastAsia="en-AU"/>
        </w:rPr>
        <w:t>Seller's description</w:t>
      </w:r>
    </w:p>
    <w:p w:rsidR="00535253" w:rsidRPr="0016473F" w:rsidRDefault="00535253" w:rsidP="00C33B69">
      <w:pPr>
        <w:pStyle w:val="NoSpacing"/>
        <w:rPr>
          <w:lang w:val="en" w:eastAsia="en-AU"/>
        </w:rPr>
      </w:pPr>
      <w:r w:rsidRPr="0016473F">
        <w:rPr>
          <w:lang w:val="en" w:eastAsia="en-AU"/>
        </w:rPr>
        <w:t>Date Listed</w:t>
      </w:r>
      <w:proofErr w:type="gramStart"/>
      <w:r w:rsidRPr="0016473F">
        <w:rPr>
          <w:lang w:val="en" w:eastAsia="en-AU"/>
        </w:rPr>
        <w:t>:28</w:t>
      </w:r>
      <w:proofErr w:type="gramEnd"/>
      <w:r w:rsidRPr="0016473F">
        <w:rPr>
          <w:lang w:val="en" w:eastAsia="en-AU"/>
        </w:rPr>
        <w:t xml:space="preserve">/05/2017   </w:t>
      </w:r>
      <w:proofErr w:type="spellStart"/>
      <w:r w:rsidRPr="0016473F">
        <w:rPr>
          <w:lang w:val="en" w:eastAsia="en-AU"/>
        </w:rPr>
        <w:t>Condition:New</w:t>
      </w:r>
      <w:proofErr w:type="spellEnd"/>
    </w:p>
    <w:p w:rsidR="00535253" w:rsidRPr="0016473F" w:rsidRDefault="001A0B8B" w:rsidP="00C33B69">
      <w:pPr>
        <w:pStyle w:val="NoSpacing"/>
        <w:rPr>
          <w:lang w:val="en" w:eastAsia="en-AU"/>
        </w:rPr>
      </w:pPr>
      <w:r>
        <w:rPr>
          <w:lang w:val="en" w:eastAsia="en-AU"/>
        </w:rPr>
        <w:t>“…</w:t>
      </w:r>
      <w:r w:rsidR="00535253" w:rsidRPr="0016473F">
        <w:rPr>
          <w:lang w:val="en" w:eastAsia="en-AU"/>
        </w:rPr>
        <w:t xml:space="preserve">now offer custom made barrel heaters designed for the man cave, outdoor area, gazebo or shed. The standard design is 570mm round and 750mm long and 4mm thick. Bottom </w:t>
      </w:r>
      <w:proofErr w:type="spellStart"/>
      <w:r w:rsidR="00535253" w:rsidRPr="0016473F">
        <w:rPr>
          <w:lang w:val="en" w:eastAsia="en-AU"/>
        </w:rPr>
        <w:t>Baffel</w:t>
      </w:r>
      <w:proofErr w:type="spellEnd"/>
      <w:r w:rsidR="00535253" w:rsidRPr="0016473F">
        <w:rPr>
          <w:lang w:val="en" w:eastAsia="en-AU"/>
        </w:rPr>
        <w:t xml:space="preserve"> plates ensure easy clean out and trouble free use. We can also do one off sizes with maybe a warmer plate</w:t>
      </w:r>
      <w:proofErr w:type="gramStart"/>
      <w:r w:rsidR="00535253" w:rsidRPr="0016473F">
        <w:rPr>
          <w:lang w:val="en" w:eastAsia="en-AU"/>
        </w:rPr>
        <w:t>.(</w:t>
      </w:r>
      <w:proofErr w:type="gramEnd"/>
      <w:r w:rsidR="00535253" w:rsidRPr="0016473F">
        <w:rPr>
          <w:lang w:val="en" w:eastAsia="en-AU"/>
        </w:rPr>
        <w:t>add $100). (</w:t>
      </w:r>
      <w:proofErr w:type="gramStart"/>
      <w:r w:rsidR="00535253" w:rsidRPr="0016473F">
        <w:rPr>
          <w:lang w:val="en" w:eastAsia="en-AU"/>
        </w:rPr>
        <w:t>note</w:t>
      </w:r>
      <w:proofErr w:type="gramEnd"/>
      <w:r w:rsidR="00535253" w:rsidRPr="0016473F">
        <w:rPr>
          <w:lang w:val="en" w:eastAsia="en-AU"/>
        </w:rPr>
        <w:t xml:space="preserve">: The door design may change from photos due to availability at the time, also the heaters are </w:t>
      </w:r>
      <w:proofErr w:type="spellStart"/>
      <w:r w:rsidR="00535253" w:rsidRPr="0016473F">
        <w:rPr>
          <w:lang w:val="en" w:eastAsia="en-AU"/>
        </w:rPr>
        <w:t>hand made</w:t>
      </w:r>
      <w:proofErr w:type="spellEnd"/>
      <w:r w:rsidR="00535253" w:rsidRPr="0016473F">
        <w:rPr>
          <w:lang w:val="en" w:eastAsia="en-AU"/>
        </w:rPr>
        <w:t xml:space="preserve"> </w:t>
      </w:r>
      <w:r w:rsidR="00535253" w:rsidRPr="0016473F">
        <w:rPr>
          <w:highlight w:val="yellow"/>
          <w:lang w:val="en" w:eastAsia="en-AU"/>
        </w:rPr>
        <w:t>and are not AU certified).</w:t>
      </w:r>
      <w:r>
        <w:rPr>
          <w:lang w:val="en" w:eastAsia="en-AU"/>
        </w:rPr>
        <w:t>”</w:t>
      </w:r>
    </w:p>
    <w:p w:rsidR="00101563" w:rsidRDefault="00101563" w:rsidP="00C33B69">
      <w:pPr>
        <w:pStyle w:val="NoSpacing"/>
        <w:rPr>
          <w:rFonts w:eastAsia="Times New Roman" w:cs="Arial"/>
          <w:color w:val="222222"/>
          <w:lang w:val="en" w:eastAsia="en-AU"/>
        </w:rPr>
      </w:pPr>
    </w:p>
    <w:p w:rsidR="001E3F35" w:rsidRPr="0016473F" w:rsidRDefault="00DD44D5" w:rsidP="00C33B69">
      <w:pPr>
        <w:pStyle w:val="NoSpacing"/>
        <w:rPr>
          <w:lang w:eastAsia="en-AU"/>
        </w:rPr>
      </w:pPr>
      <w:r w:rsidRPr="0016473F">
        <w:rPr>
          <w:rFonts w:eastAsia="Times New Roman" w:cs="Arial"/>
          <w:color w:val="222222"/>
          <w:lang w:val="en" w:eastAsia="en-AU"/>
        </w:rPr>
        <w:t>And a</w:t>
      </w:r>
      <w:r w:rsidR="0029608E">
        <w:rPr>
          <w:rFonts w:eastAsia="Times New Roman" w:cs="Arial"/>
          <w:color w:val="222222"/>
          <w:lang w:val="en" w:eastAsia="en-AU"/>
        </w:rPr>
        <w:t xml:space="preserve"> 1987 installation label on a</w:t>
      </w:r>
      <w:r w:rsidRPr="0016473F">
        <w:rPr>
          <w:rFonts w:eastAsia="Times New Roman" w:cs="Arial"/>
          <w:color w:val="222222"/>
          <w:lang w:val="en" w:eastAsia="en-AU"/>
        </w:rPr>
        <w:t xml:space="preserve"> different </w:t>
      </w:r>
      <w:r w:rsidR="0029608E">
        <w:rPr>
          <w:rFonts w:eastAsia="Times New Roman" w:cs="Arial"/>
          <w:color w:val="222222"/>
          <w:lang w:val="en" w:eastAsia="en-AU"/>
        </w:rPr>
        <w:t xml:space="preserve">old wood </w:t>
      </w:r>
      <w:r w:rsidRPr="0016473F">
        <w:rPr>
          <w:rFonts w:eastAsia="Times New Roman" w:cs="Arial"/>
          <w:color w:val="222222"/>
          <w:lang w:val="en" w:eastAsia="en-AU"/>
        </w:rPr>
        <w:t>heater for sale</w:t>
      </w:r>
      <w:r w:rsidR="0029608E">
        <w:rPr>
          <w:rFonts w:eastAsia="Times New Roman" w:cs="Arial"/>
          <w:color w:val="222222"/>
          <w:lang w:val="en" w:eastAsia="en-AU"/>
        </w:rPr>
        <w:t xml:space="preserve"> on another website</w:t>
      </w:r>
      <w:r w:rsidRPr="0016473F">
        <w:rPr>
          <w:rFonts w:eastAsia="Times New Roman" w:cs="Arial"/>
          <w:color w:val="222222"/>
          <w:lang w:val="en" w:eastAsia="en-AU"/>
        </w:rPr>
        <w:t>:</w:t>
      </w:r>
    </w:p>
    <w:p w:rsidR="00BF0503" w:rsidRDefault="00BF0503" w:rsidP="00E5796B">
      <w:pPr>
        <w:pStyle w:val="NoSpacing"/>
        <w:jc w:val="center"/>
        <w:rPr>
          <w:lang w:eastAsia="en-AU"/>
        </w:rPr>
      </w:pPr>
      <w:r>
        <w:rPr>
          <w:noProof/>
          <w:lang w:eastAsia="en-AU"/>
        </w:rPr>
        <w:drawing>
          <wp:inline distT="0" distB="0" distL="0" distR="0" wp14:anchorId="15D09A7E" wp14:editId="7EC37F0B">
            <wp:extent cx="4857750" cy="3049137"/>
            <wp:effectExtent l="0" t="0" r="0" b="0"/>
            <wp:docPr id="5" name="Picture 5" descr="C:\Users\Clive\Desktop\submission\compliance-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ve\Desktop\submission\compliance-plat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5598" cy="3047786"/>
                    </a:xfrm>
                    <a:prstGeom prst="rect">
                      <a:avLst/>
                    </a:prstGeom>
                    <a:noFill/>
                    <a:ln>
                      <a:noFill/>
                    </a:ln>
                  </pic:spPr>
                </pic:pic>
              </a:graphicData>
            </a:graphic>
          </wp:inline>
        </w:drawing>
      </w:r>
    </w:p>
    <w:p w:rsidR="00BF0503" w:rsidRDefault="00BF0503" w:rsidP="00F62AA1">
      <w:pPr>
        <w:pStyle w:val="NoSpacing"/>
        <w:ind w:left="720"/>
        <w:rPr>
          <w:lang w:eastAsia="en-AU"/>
        </w:rPr>
      </w:pPr>
    </w:p>
    <w:p w:rsidR="00BF0503" w:rsidRDefault="0000117F" w:rsidP="00F62AA1">
      <w:pPr>
        <w:pStyle w:val="NoSpacing"/>
        <w:ind w:left="720"/>
        <w:rPr>
          <w:lang w:eastAsia="en-AU"/>
        </w:rPr>
      </w:pPr>
      <w:r>
        <w:rPr>
          <w:lang w:eastAsia="en-AU"/>
        </w:rPr>
        <w:t xml:space="preserve">Further, we cannot just </w:t>
      </w:r>
      <w:r w:rsidR="00CA6A5D">
        <w:rPr>
          <w:lang w:eastAsia="en-AU"/>
        </w:rPr>
        <w:t>allow</w:t>
      </w:r>
      <w:r>
        <w:rPr>
          <w:lang w:eastAsia="en-AU"/>
        </w:rPr>
        <w:t xml:space="preserve"> people </w:t>
      </w:r>
      <w:r w:rsidR="00CA6A5D">
        <w:rPr>
          <w:lang w:eastAsia="en-AU"/>
        </w:rPr>
        <w:t xml:space="preserve">to </w:t>
      </w:r>
      <w:r>
        <w:rPr>
          <w:lang w:eastAsia="en-AU"/>
        </w:rPr>
        <w:t>use their old wood heaters for ever that do not comply with modern standards for emission or efficiency</w:t>
      </w:r>
      <w:r w:rsidR="00CA6A5D">
        <w:rPr>
          <w:lang w:eastAsia="en-AU"/>
        </w:rPr>
        <w:t>.</w:t>
      </w:r>
    </w:p>
    <w:p w:rsidR="00CA6A5D" w:rsidRDefault="00CA6A5D" w:rsidP="00F62AA1">
      <w:pPr>
        <w:pStyle w:val="NoSpacing"/>
        <w:ind w:left="720"/>
        <w:rPr>
          <w:lang w:eastAsia="en-AU"/>
        </w:rPr>
      </w:pPr>
      <w:r>
        <w:rPr>
          <w:lang w:eastAsia="en-AU"/>
        </w:rPr>
        <w:t>These heaters need to be removed from ‘the system’.</w:t>
      </w:r>
    </w:p>
    <w:p w:rsidR="00CA6A5D" w:rsidRDefault="00CA6A5D" w:rsidP="00F62AA1">
      <w:pPr>
        <w:pStyle w:val="NoSpacing"/>
        <w:ind w:left="720"/>
        <w:rPr>
          <w:lang w:eastAsia="en-AU"/>
        </w:rPr>
      </w:pPr>
      <w:r>
        <w:rPr>
          <w:lang w:eastAsia="en-AU"/>
        </w:rPr>
        <w:t xml:space="preserve">Why </w:t>
      </w:r>
      <w:proofErr w:type="gramStart"/>
      <w:r>
        <w:rPr>
          <w:lang w:eastAsia="en-AU"/>
        </w:rPr>
        <w:t>should anyone</w:t>
      </w:r>
      <w:proofErr w:type="gramEnd"/>
      <w:r>
        <w:rPr>
          <w:lang w:eastAsia="en-AU"/>
        </w:rPr>
        <w:t xml:space="preserve"> be forced to live next door to a 20 year old wood heater that belches smoke far in excess of what </w:t>
      </w:r>
      <w:r w:rsidR="005F37BC">
        <w:rPr>
          <w:lang w:eastAsia="en-AU"/>
        </w:rPr>
        <w:t xml:space="preserve">current </w:t>
      </w:r>
      <w:r>
        <w:rPr>
          <w:lang w:eastAsia="en-AU"/>
        </w:rPr>
        <w:t xml:space="preserve">certification </w:t>
      </w:r>
      <w:r w:rsidR="009D10CA">
        <w:rPr>
          <w:lang w:eastAsia="en-AU"/>
        </w:rPr>
        <w:t xml:space="preserve">testing </w:t>
      </w:r>
      <w:r>
        <w:rPr>
          <w:lang w:eastAsia="en-AU"/>
        </w:rPr>
        <w:t>requires today</w:t>
      </w:r>
      <w:r w:rsidR="005F37BC">
        <w:rPr>
          <w:lang w:eastAsia="en-AU"/>
        </w:rPr>
        <w:t>.</w:t>
      </w:r>
    </w:p>
    <w:p w:rsidR="005F37BC" w:rsidRDefault="009D10CA" w:rsidP="00F62AA1">
      <w:pPr>
        <w:pStyle w:val="NoSpacing"/>
        <w:ind w:left="720"/>
        <w:rPr>
          <w:lang w:eastAsia="en-AU"/>
        </w:rPr>
      </w:pPr>
      <w:r>
        <w:rPr>
          <w:lang w:eastAsia="en-AU"/>
        </w:rPr>
        <w:t>Wood heater</w:t>
      </w:r>
      <w:r w:rsidR="00A502F1">
        <w:rPr>
          <w:lang w:eastAsia="en-AU"/>
        </w:rPr>
        <w:t>s</w:t>
      </w:r>
      <w:r>
        <w:rPr>
          <w:lang w:eastAsia="en-AU"/>
        </w:rPr>
        <w:t xml:space="preserve"> can be made last 20 years</w:t>
      </w:r>
      <w:r w:rsidR="00A8365B">
        <w:rPr>
          <w:lang w:eastAsia="en-AU"/>
        </w:rPr>
        <w:t xml:space="preserve"> or more</w:t>
      </w:r>
      <w:r>
        <w:rPr>
          <w:lang w:eastAsia="en-AU"/>
        </w:rPr>
        <w:t xml:space="preserve"> when they are welded up and altered in other ways.</w:t>
      </w:r>
    </w:p>
    <w:p w:rsidR="009D10CA" w:rsidRDefault="009D10CA" w:rsidP="00F62AA1">
      <w:pPr>
        <w:pStyle w:val="NoSpacing"/>
        <w:ind w:left="720"/>
        <w:rPr>
          <w:lang w:eastAsia="en-AU"/>
        </w:rPr>
      </w:pPr>
      <w:r>
        <w:rPr>
          <w:lang w:eastAsia="en-AU"/>
        </w:rPr>
        <w:t>Those carrying out this work do not know if emissions or efficiency will be altered.</w:t>
      </w:r>
    </w:p>
    <w:p w:rsidR="009D10CA" w:rsidRDefault="009D10CA" w:rsidP="00F62AA1">
      <w:pPr>
        <w:pStyle w:val="NoSpacing"/>
        <w:ind w:left="720"/>
        <w:rPr>
          <w:lang w:eastAsia="en-AU"/>
        </w:rPr>
      </w:pPr>
    </w:p>
    <w:p w:rsidR="00CA6A5D" w:rsidRPr="00CA6A5D" w:rsidRDefault="00CA6A5D" w:rsidP="00CA6A5D">
      <w:pPr>
        <w:pStyle w:val="NoSpacing"/>
        <w:ind w:left="720"/>
        <w:rPr>
          <w:lang w:eastAsia="en-AU"/>
        </w:rPr>
      </w:pPr>
      <w:r w:rsidRPr="00CA6A5D">
        <w:rPr>
          <w:lang w:eastAsia="en-AU"/>
        </w:rPr>
        <w:t xml:space="preserve">Current wood heater comments </w:t>
      </w:r>
      <w:r w:rsidR="000B38B1">
        <w:rPr>
          <w:lang w:eastAsia="en-AU"/>
        </w:rPr>
        <w:t xml:space="preserve">found </w:t>
      </w:r>
      <w:r w:rsidRPr="00CA6A5D">
        <w:rPr>
          <w:lang w:eastAsia="en-AU"/>
        </w:rPr>
        <w:t>on social media:</w:t>
      </w:r>
    </w:p>
    <w:p w:rsidR="00CA6A5D" w:rsidRDefault="00CA6A5D" w:rsidP="00CA6A5D">
      <w:pPr>
        <w:pStyle w:val="NoSpacing"/>
        <w:ind w:left="720"/>
        <w:rPr>
          <w:lang w:eastAsia="en-AU"/>
        </w:rPr>
      </w:pPr>
      <w:proofErr w:type="gramStart"/>
      <w:r>
        <w:rPr>
          <w:lang w:eastAsia="en-AU"/>
        </w:rPr>
        <w:t>#10.</w:t>
      </w:r>
      <w:proofErr w:type="gramEnd"/>
      <w:r>
        <w:rPr>
          <w:lang w:eastAsia="en-AU"/>
        </w:rPr>
        <w:t xml:space="preserve"> </w:t>
      </w:r>
      <w:r w:rsidR="00A8365B">
        <w:rPr>
          <w:lang w:eastAsia="en-AU"/>
        </w:rPr>
        <w:t>“</w:t>
      </w:r>
      <w:r w:rsidRPr="00022670">
        <w:rPr>
          <w:lang w:eastAsia="en-AU"/>
        </w:rPr>
        <w:t xml:space="preserve">We make do with our 25yr </w:t>
      </w:r>
      <w:proofErr w:type="gramStart"/>
      <w:r w:rsidRPr="00022670">
        <w:rPr>
          <w:lang w:eastAsia="en-AU"/>
        </w:rPr>
        <w:t>old</w:t>
      </w:r>
      <w:proofErr w:type="gramEnd"/>
      <w:r w:rsidRPr="00022670">
        <w:rPr>
          <w:lang w:eastAsia="en-AU"/>
        </w:rPr>
        <w:t xml:space="preserve"> Saxon Blackwood free </w:t>
      </w:r>
      <w:proofErr w:type="spellStart"/>
      <w:r w:rsidRPr="00022670">
        <w:rPr>
          <w:lang w:eastAsia="en-AU"/>
        </w:rPr>
        <w:t>stander</w:t>
      </w:r>
      <w:proofErr w:type="spellEnd"/>
      <w:r w:rsidRPr="00022670">
        <w:rPr>
          <w:lang w:eastAsia="en-AU"/>
        </w:rPr>
        <w:t xml:space="preserve"> for heating and would consider nothing else, it will see us out</w:t>
      </w:r>
      <w:r>
        <w:rPr>
          <w:lang w:eastAsia="en-AU"/>
        </w:rPr>
        <w:t>.</w:t>
      </w:r>
    </w:p>
    <w:p w:rsidR="00CA6A5D" w:rsidRDefault="00CA6A5D" w:rsidP="00CA6A5D">
      <w:pPr>
        <w:pStyle w:val="NoSpacing"/>
        <w:ind w:left="720"/>
        <w:rPr>
          <w:lang w:eastAsia="en-AU"/>
        </w:rPr>
      </w:pPr>
    </w:p>
    <w:p w:rsidR="00CA6A5D" w:rsidRDefault="00CA6A5D" w:rsidP="00CA6A5D">
      <w:pPr>
        <w:pStyle w:val="NoSpacing"/>
        <w:ind w:left="720"/>
        <w:rPr>
          <w:lang w:eastAsia="en-AU"/>
        </w:rPr>
      </w:pPr>
      <w:proofErr w:type="gramStart"/>
      <w:r>
        <w:rPr>
          <w:lang w:eastAsia="en-AU"/>
        </w:rPr>
        <w:t>#18.</w:t>
      </w:r>
      <w:proofErr w:type="gramEnd"/>
      <w:r w:rsidRPr="00975792">
        <w:t xml:space="preserve"> </w:t>
      </w:r>
      <w:r w:rsidRPr="00975792">
        <w:rPr>
          <w:lang w:eastAsia="en-AU"/>
        </w:rPr>
        <w:t>Mine is 25 years old, been in two houses since I have owned it , only ever replaced the door seal resprayed the outer panels, the top ones can be removed to boil water or warm up food, the baffle plate and fire box shows very little sign of flaking from rust.</w:t>
      </w:r>
    </w:p>
    <w:p w:rsidR="00CA6A5D" w:rsidRPr="00975792" w:rsidRDefault="00CA6A5D" w:rsidP="00CA6A5D">
      <w:pPr>
        <w:pStyle w:val="NoSpacing"/>
        <w:ind w:left="720"/>
        <w:rPr>
          <w:lang w:eastAsia="en-AU"/>
        </w:rPr>
      </w:pPr>
      <w:r w:rsidRPr="00975792">
        <w:rPr>
          <w:lang w:eastAsia="en-AU"/>
        </w:rPr>
        <w:t xml:space="preserve">I would expect it will see us and still be functional to pass on with our estate for use by a family member. </w:t>
      </w:r>
    </w:p>
    <w:p w:rsidR="00CA6A5D" w:rsidRDefault="00CA6A5D" w:rsidP="00CA6A5D">
      <w:pPr>
        <w:pStyle w:val="NoSpacing"/>
        <w:ind w:left="720"/>
        <w:rPr>
          <w:lang w:eastAsia="en-AU"/>
        </w:rPr>
      </w:pPr>
    </w:p>
    <w:p w:rsidR="00CA6A5D" w:rsidRDefault="00CA6A5D" w:rsidP="00CA6A5D">
      <w:pPr>
        <w:pStyle w:val="NoSpacing"/>
        <w:ind w:left="720"/>
        <w:rPr>
          <w:lang w:eastAsia="en-AU"/>
        </w:rPr>
      </w:pPr>
      <w:proofErr w:type="gramStart"/>
      <w:r>
        <w:rPr>
          <w:lang w:eastAsia="en-AU"/>
        </w:rPr>
        <w:t>#17.</w:t>
      </w:r>
      <w:proofErr w:type="gramEnd"/>
      <w:r>
        <w:rPr>
          <w:lang w:eastAsia="en-AU"/>
        </w:rPr>
        <w:t xml:space="preserve"> </w:t>
      </w:r>
      <w:r w:rsidRPr="00022670">
        <w:rPr>
          <w:lang w:eastAsia="en-AU"/>
        </w:rPr>
        <w:t xml:space="preserve">I recommend Steel Fire, (a </w:t>
      </w:r>
      <w:proofErr w:type="spellStart"/>
      <w:r w:rsidRPr="00022670">
        <w:rPr>
          <w:lang w:eastAsia="en-AU"/>
        </w:rPr>
        <w:t>Mure’s</w:t>
      </w:r>
      <w:proofErr w:type="spellEnd"/>
      <w:r w:rsidRPr="00022670">
        <w:rPr>
          <w:lang w:eastAsia="en-AU"/>
        </w:rPr>
        <w:t xml:space="preserve"> product built about 50 years ago) a large heater of such quality that a Churchill tank looks delicate by comparison.</w:t>
      </w:r>
      <w:r>
        <w:rPr>
          <w:lang w:eastAsia="en-AU"/>
        </w:rPr>
        <w:t xml:space="preserve"> </w:t>
      </w:r>
      <w:r w:rsidRPr="00022670">
        <w:rPr>
          <w:lang w:eastAsia="en-AU"/>
        </w:rPr>
        <w:t>Clean burning and efficient</w:t>
      </w:r>
      <w:r>
        <w:rPr>
          <w:lang w:eastAsia="en-AU"/>
        </w:rPr>
        <w:t>…</w:t>
      </w:r>
    </w:p>
    <w:p w:rsidR="00BF0503" w:rsidRDefault="00BF0503" w:rsidP="00F62AA1">
      <w:pPr>
        <w:pStyle w:val="NoSpacing"/>
        <w:ind w:left="720"/>
        <w:rPr>
          <w:lang w:eastAsia="en-AU"/>
        </w:rPr>
      </w:pPr>
    </w:p>
    <w:p w:rsidR="00101563" w:rsidRDefault="00101563" w:rsidP="00101563">
      <w:pPr>
        <w:ind w:left="720"/>
        <w:rPr>
          <w:lang w:eastAsia="en-AU"/>
        </w:rPr>
      </w:pPr>
      <w:proofErr w:type="gramStart"/>
      <w:r>
        <w:rPr>
          <w:lang w:eastAsia="en-AU"/>
        </w:rPr>
        <w:lastRenderedPageBreak/>
        <w:t>#45.</w:t>
      </w:r>
      <w:proofErr w:type="gramEnd"/>
      <w:r>
        <w:rPr>
          <w:lang w:eastAsia="en-AU"/>
        </w:rPr>
        <w:t xml:space="preserve"> </w:t>
      </w:r>
      <w:r w:rsidRPr="001F46E7">
        <w:rPr>
          <w:rFonts w:ascii="Times New Roman" w:eastAsia="Times New Roman" w:hAnsi="Times New Roman" w:cs="Times New Roman"/>
          <w:sz w:val="24"/>
          <w:szCs w:val="24"/>
          <w:lang w:eastAsia="en-AU"/>
        </w:rPr>
        <w:t xml:space="preserve">There is an inventor at Bridport along with his engineering knowledge who has invented a heater that can </w:t>
      </w:r>
      <w:r>
        <w:rPr>
          <w:rFonts w:ascii="Times New Roman" w:eastAsia="Times New Roman" w:hAnsi="Times New Roman" w:cs="Times New Roman"/>
          <w:sz w:val="24"/>
          <w:szCs w:val="24"/>
          <w:lang w:eastAsia="en-AU"/>
        </w:rPr>
        <w:t>heat his home and hot water etc.</w:t>
      </w:r>
      <w:r w:rsidR="00A8365B">
        <w:rPr>
          <w:rFonts w:ascii="Times New Roman" w:eastAsia="Times New Roman" w:hAnsi="Times New Roman" w:cs="Times New Roman"/>
          <w:sz w:val="24"/>
          <w:szCs w:val="24"/>
          <w:lang w:eastAsia="en-AU"/>
        </w:rPr>
        <w:t xml:space="preserve">” </w:t>
      </w:r>
      <w:hyperlink r:id="rId18" w:history="1">
        <w:r w:rsidRPr="001A0040">
          <w:rPr>
            <w:rStyle w:val="Hyperlink"/>
            <w:rFonts w:ascii="Times New Roman" w:eastAsia="Times New Roman" w:hAnsi="Times New Roman" w:cs="Times New Roman"/>
            <w:sz w:val="24"/>
            <w:szCs w:val="24"/>
            <w:lang w:eastAsia="en-AU"/>
          </w:rPr>
          <w:t>http://tasmaniantimes.com/index.php?/weblog/article/top-5-firewood-tips/show_comments</w:t>
        </w:r>
      </w:hyperlink>
    </w:p>
    <w:p w:rsidR="00A502F1" w:rsidRDefault="00A502F1" w:rsidP="00E45947">
      <w:pPr>
        <w:pStyle w:val="NoSpacing"/>
      </w:pPr>
      <w:r>
        <w:t xml:space="preserve">“As part of the EPA Division’s communications to the public the requirements of the Regulations in regard to the sale of second hand heaters are periodically advertised in the major Tasmanian newspapers.” – EPA </w:t>
      </w:r>
      <w:proofErr w:type="gramStart"/>
      <w:r>
        <w:t>Tasmania  2</w:t>
      </w:r>
      <w:proofErr w:type="gramEnd"/>
      <w:r>
        <w:t>/2/2015</w:t>
      </w:r>
    </w:p>
    <w:p w:rsidR="00CB4CEA" w:rsidRDefault="00CB4CEA" w:rsidP="00CB4CEA">
      <w:pPr>
        <w:pStyle w:val="NoSpacing"/>
        <w:ind w:left="720"/>
        <w:rPr>
          <w:lang w:eastAsia="en-AU"/>
        </w:rPr>
      </w:pPr>
      <w:r>
        <w:rPr>
          <w:lang w:eastAsia="en-AU"/>
        </w:rPr>
        <w:t xml:space="preserve">The </w:t>
      </w:r>
      <w:r w:rsidR="009D10CA">
        <w:rPr>
          <w:lang w:eastAsia="en-AU"/>
        </w:rPr>
        <w:t xml:space="preserve">2017 Smoke </w:t>
      </w:r>
      <w:r>
        <w:rPr>
          <w:lang w:eastAsia="en-AU"/>
        </w:rPr>
        <w:t xml:space="preserve">Regulations must </w:t>
      </w:r>
      <w:r w:rsidR="00A502F1">
        <w:rPr>
          <w:lang w:eastAsia="en-AU"/>
        </w:rPr>
        <w:t>apply to</w:t>
      </w:r>
      <w:r>
        <w:rPr>
          <w:lang w:eastAsia="en-AU"/>
        </w:rPr>
        <w:t xml:space="preserve"> all installed wood heaters</w:t>
      </w:r>
      <w:r w:rsidR="00A502F1">
        <w:rPr>
          <w:lang w:eastAsia="en-AU"/>
        </w:rPr>
        <w:t xml:space="preserve"> not just those that comply with the latest AN/NZS Standards.</w:t>
      </w:r>
    </w:p>
    <w:p w:rsidR="00CB4CEA" w:rsidRDefault="00CB4CEA" w:rsidP="00CB4CEA">
      <w:pPr>
        <w:pStyle w:val="NoSpacing"/>
        <w:ind w:left="720"/>
        <w:rPr>
          <w:lang w:eastAsia="en-AU"/>
        </w:rPr>
      </w:pPr>
    </w:p>
    <w:p w:rsidR="00060655" w:rsidRDefault="00060655" w:rsidP="00581A9D">
      <w:pPr>
        <w:pStyle w:val="NoSpacing"/>
        <w:rPr>
          <w:lang w:eastAsia="en-AU"/>
        </w:rPr>
      </w:pPr>
      <w:proofErr w:type="spellStart"/>
      <w:r>
        <w:rPr>
          <w:lang w:eastAsia="en-AU"/>
        </w:rPr>
        <w:t>AustralianCensus</w:t>
      </w:r>
      <w:proofErr w:type="spellEnd"/>
      <w:r w:rsidR="00581A9D">
        <w:rPr>
          <w:lang w:eastAsia="en-AU"/>
        </w:rPr>
        <w:t>:</w:t>
      </w:r>
    </w:p>
    <w:p w:rsidR="00060655" w:rsidRDefault="00060655" w:rsidP="00060655">
      <w:pPr>
        <w:pStyle w:val="NoSpacing"/>
        <w:ind w:left="720"/>
        <w:rPr>
          <w:lang w:eastAsia="en-AU"/>
        </w:rPr>
      </w:pPr>
      <w:r>
        <w:rPr>
          <w:lang w:eastAsia="en-AU"/>
        </w:rPr>
        <w:t>We do not have up-to-date figures on how many wood heaters or fire places are installed or operating in Tasmania, how old they are</w:t>
      </w:r>
      <w:r w:rsidR="00341FAC">
        <w:rPr>
          <w:lang w:eastAsia="en-AU"/>
        </w:rPr>
        <w:t xml:space="preserve"> or</w:t>
      </w:r>
      <w:r>
        <w:rPr>
          <w:lang w:eastAsia="en-AU"/>
        </w:rPr>
        <w:t xml:space="preserve"> what their emissions or efficiencies are. The EPA ha</w:t>
      </w:r>
      <w:r w:rsidR="002112DB">
        <w:rPr>
          <w:lang w:eastAsia="en-AU"/>
        </w:rPr>
        <w:t>s</w:t>
      </w:r>
      <w:r>
        <w:rPr>
          <w:lang w:eastAsia="en-AU"/>
        </w:rPr>
        <w:t xml:space="preserve"> been asked for questions to be included in the next Australian Census</w:t>
      </w:r>
      <w:r w:rsidR="00341FAC">
        <w:rPr>
          <w:lang w:eastAsia="en-AU"/>
        </w:rPr>
        <w:t>.</w:t>
      </w:r>
      <w:r w:rsidR="00BB0EA3">
        <w:rPr>
          <w:lang w:eastAsia="en-AU"/>
        </w:rPr>
        <w:t xml:space="preserve"> </w:t>
      </w:r>
      <w:r w:rsidR="00341FAC">
        <w:rPr>
          <w:lang w:eastAsia="en-AU"/>
        </w:rPr>
        <w:t>(Submissions</w:t>
      </w:r>
      <w:r>
        <w:rPr>
          <w:lang w:eastAsia="en-AU"/>
        </w:rPr>
        <w:t xml:space="preserve"> open in October/November this year</w:t>
      </w:r>
      <w:r w:rsidR="00341FAC">
        <w:rPr>
          <w:lang w:eastAsia="en-AU"/>
        </w:rPr>
        <w:t>)</w:t>
      </w:r>
      <w:r>
        <w:rPr>
          <w:lang w:eastAsia="en-AU"/>
        </w:rPr>
        <w:t xml:space="preserve"> or to ask for funding </w:t>
      </w:r>
      <w:r w:rsidR="001412E0">
        <w:rPr>
          <w:lang w:eastAsia="en-AU"/>
        </w:rPr>
        <w:t xml:space="preserve">as suggested by the ABS </w:t>
      </w:r>
      <w:r>
        <w:rPr>
          <w:lang w:eastAsia="en-AU"/>
        </w:rPr>
        <w:t xml:space="preserve">to have </w:t>
      </w:r>
      <w:r w:rsidR="001412E0">
        <w:rPr>
          <w:lang w:eastAsia="en-AU"/>
        </w:rPr>
        <w:t xml:space="preserve">them </w:t>
      </w:r>
      <w:r w:rsidR="001412E0">
        <w:rPr>
          <w:color w:val="000000"/>
        </w:rPr>
        <w:t>collect the information as part of the ABS</w:t>
      </w:r>
      <w:r w:rsidR="00A8365B">
        <w:rPr>
          <w:color w:val="000000"/>
        </w:rPr>
        <w:t xml:space="preserve"> </w:t>
      </w:r>
      <w:r w:rsidR="001412E0">
        <w:rPr>
          <w:i/>
          <w:iCs/>
          <w:color w:val="000000"/>
        </w:rPr>
        <w:t>Household Survey Program</w:t>
      </w:r>
      <w:r w:rsidR="002112DB">
        <w:rPr>
          <w:i/>
          <w:iCs/>
          <w:color w:val="000000"/>
        </w:rPr>
        <w:t xml:space="preserve"> </w:t>
      </w:r>
      <w:r w:rsidR="002112DB" w:rsidRPr="002112DB">
        <w:rPr>
          <w:iCs/>
          <w:color w:val="000000"/>
        </w:rPr>
        <w:t>prior to then</w:t>
      </w:r>
      <w:r w:rsidR="001412E0">
        <w:rPr>
          <w:i/>
          <w:iCs/>
          <w:color w:val="000000"/>
        </w:rPr>
        <w:t>.</w:t>
      </w:r>
    </w:p>
    <w:p w:rsidR="00060655" w:rsidRDefault="00060655" w:rsidP="00060655">
      <w:pPr>
        <w:pStyle w:val="NoSpacing"/>
        <w:ind w:left="720"/>
        <w:rPr>
          <w:lang w:eastAsia="en-AU"/>
        </w:rPr>
      </w:pPr>
      <w:r>
        <w:rPr>
          <w:lang w:eastAsia="en-AU"/>
        </w:rPr>
        <w:t>Councils do not have a complete register of installed wood heating devices because going back it was not required and more recently it only applies to new-builds.</w:t>
      </w:r>
    </w:p>
    <w:p w:rsidR="003D3A96" w:rsidRDefault="00060655" w:rsidP="00060655">
      <w:pPr>
        <w:pStyle w:val="NoSpacing"/>
        <w:ind w:left="720"/>
        <w:rPr>
          <w:lang w:eastAsia="en-AU"/>
        </w:rPr>
      </w:pPr>
      <w:r>
        <w:rPr>
          <w:lang w:eastAsia="en-AU"/>
        </w:rPr>
        <w:t>Council do not appear overly concerned because home insurance will mostly likely not be paid out if there is an instance and the forms have not been submitted.</w:t>
      </w:r>
      <w:r w:rsidR="001412E0">
        <w:rPr>
          <w:lang w:eastAsia="en-AU"/>
        </w:rPr>
        <w:t xml:space="preserve"> </w:t>
      </w:r>
      <w:proofErr w:type="gramStart"/>
      <w:r w:rsidR="001412E0">
        <w:rPr>
          <w:lang w:eastAsia="en-AU"/>
        </w:rPr>
        <w:t>Owner beware</w:t>
      </w:r>
      <w:proofErr w:type="gramEnd"/>
      <w:r w:rsidR="001412E0">
        <w:rPr>
          <w:lang w:eastAsia="en-AU"/>
        </w:rPr>
        <w:t>!</w:t>
      </w:r>
    </w:p>
    <w:p w:rsidR="00060655" w:rsidRDefault="00060655" w:rsidP="00F62AA1">
      <w:pPr>
        <w:pStyle w:val="NoSpacing"/>
        <w:ind w:left="720"/>
        <w:rPr>
          <w:lang w:eastAsia="en-AU"/>
        </w:rPr>
      </w:pPr>
    </w:p>
    <w:p w:rsidR="0075740A" w:rsidRDefault="0075740A" w:rsidP="00F62AA1">
      <w:pPr>
        <w:pStyle w:val="NoSpacing"/>
        <w:ind w:left="720"/>
        <w:rPr>
          <w:lang w:eastAsia="en-AU"/>
        </w:rPr>
      </w:pPr>
      <w:r>
        <w:rPr>
          <w:lang w:eastAsia="en-AU"/>
        </w:rPr>
        <w:t xml:space="preserve">Going back to social media the following is noted in relation to the number of wood heaters and </w:t>
      </w:r>
      <w:proofErr w:type="spellStart"/>
      <w:r>
        <w:rPr>
          <w:lang w:eastAsia="en-AU"/>
        </w:rPr>
        <w:t>cleanairtas</w:t>
      </w:r>
      <w:proofErr w:type="spellEnd"/>
      <w:r>
        <w:rPr>
          <w:lang w:eastAsia="en-AU"/>
        </w:rPr>
        <w:t xml:space="preserve"> has been told the number of wood heaters sales have been high in recent years:</w:t>
      </w:r>
    </w:p>
    <w:p w:rsidR="0075740A" w:rsidRPr="00726892" w:rsidRDefault="0075740A" w:rsidP="0075740A">
      <w:pPr>
        <w:pStyle w:val="NoSpacing"/>
        <w:ind w:left="720"/>
        <w:rPr>
          <w:lang w:eastAsia="en-AU"/>
        </w:rPr>
      </w:pPr>
      <w:proofErr w:type="gramStart"/>
      <w:r>
        <w:rPr>
          <w:lang w:eastAsia="en-AU"/>
        </w:rPr>
        <w:t>#18.</w:t>
      </w:r>
      <w:proofErr w:type="gramEnd"/>
      <w:r>
        <w:rPr>
          <w:lang w:eastAsia="en-AU"/>
        </w:rPr>
        <w:t xml:space="preserve"> </w:t>
      </w:r>
      <w:r w:rsidR="00A8365B">
        <w:rPr>
          <w:lang w:eastAsia="en-AU"/>
        </w:rPr>
        <w:t>“</w:t>
      </w:r>
      <w:r w:rsidRPr="00726892">
        <w:t>Just about anywhere you drive around in the Huon Valley there are loads of logs in front yards that have been delivered to cut up by the owners for firewood.</w:t>
      </w:r>
      <w:r>
        <w:t xml:space="preserve"> </w:t>
      </w:r>
      <w:r w:rsidRPr="00726892">
        <w:rPr>
          <w:lang w:eastAsia="en-AU"/>
        </w:rPr>
        <w:t>I also note that there is an uptake of wood heater usage around the Greater Hobart area</w:t>
      </w:r>
      <w:r>
        <w:rPr>
          <w:lang w:eastAsia="en-AU"/>
        </w:rPr>
        <w:t>…</w:t>
      </w:r>
      <w:r w:rsidR="00A8365B">
        <w:rPr>
          <w:lang w:eastAsia="en-AU"/>
        </w:rPr>
        <w:t>”</w:t>
      </w:r>
    </w:p>
    <w:p w:rsidR="007D4979" w:rsidRDefault="007D4979" w:rsidP="00F62AA1">
      <w:pPr>
        <w:pStyle w:val="NoSpacing"/>
        <w:ind w:left="720"/>
        <w:rPr>
          <w:lang w:eastAsia="en-AU"/>
        </w:rPr>
      </w:pPr>
    </w:p>
    <w:p w:rsidR="007D4979" w:rsidRPr="003516AE" w:rsidRDefault="003516AE" w:rsidP="003516AE">
      <w:pPr>
        <w:pStyle w:val="NoSpacing"/>
        <w:rPr>
          <w:b/>
          <w:lang w:eastAsia="en-AU"/>
        </w:rPr>
      </w:pPr>
      <w:proofErr w:type="gramStart"/>
      <w:r w:rsidRPr="003516AE">
        <w:rPr>
          <w:b/>
          <w:lang w:eastAsia="en-AU"/>
        </w:rPr>
        <w:t>1.5  Comparison</w:t>
      </w:r>
      <w:proofErr w:type="gramEnd"/>
      <w:r w:rsidRPr="003516AE">
        <w:rPr>
          <w:b/>
          <w:lang w:eastAsia="en-AU"/>
        </w:rPr>
        <w:t xml:space="preserve"> between Current and Proposed Regulations</w:t>
      </w:r>
      <w:r>
        <w:rPr>
          <w:b/>
          <w:lang w:eastAsia="en-AU"/>
        </w:rPr>
        <w:t>:-</w:t>
      </w:r>
      <w:r w:rsidR="00A03F7E">
        <w:rPr>
          <w:b/>
          <w:lang w:eastAsia="en-AU"/>
        </w:rPr>
        <w:t xml:space="preserve">  Page 7</w:t>
      </w:r>
    </w:p>
    <w:p w:rsidR="007D4979" w:rsidRDefault="003516AE" w:rsidP="003516AE">
      <w:pPr>
        <w:pStyle w:val="NoSpacing"/>
        <w:rPr>
          <w:lang w:eastAsia="en-AU"/>
        </w:rPr>
      </w:pPr>
      <w:r w:rsidRPr="002911F5">
        <w:rPr>
          <w:b/>
          <w:lang w:eastAsia="en-AU"/>
        </w:rPr>
        <w:t>Wood Heaters &amp; Australian Standards:</w:t>
      </w:r>
      <w:r w:rsidR="00E0425B">
        <w:rPr>
          <w:lang w:eastAsia="en-AU"/>
        </w:rPr>
        <w:t xml:space="preserve">  Page 7</w:t>
      </w:r>
    </w:p>
    <w:p w:rsidR="003516AE" w:rsidRDefault="00E0247F" w:rsidP="003516AE">
      <w:pPr>
        <w:pStyle w:val="NoSpacing"/>
        <w:rPr>
          <w:lang w:eastAsia="en-AU"/>
        </w:rPr>
      </w:pPr>
      <w:r w:rsidRPr="00193F83">
        <w:rPr>
          <w:b/>
          <w:lang w:eastAsia="en-AU"/>
        </w:rPr>
        <w:t>AS/NZS4013:2014 flue gas emissions</w:t>
      </w:r>
      <w:r>
        <w:rPr>
          <w:lang w:eastAsia="en-AU"/>
        </w:rPr>
        <w:t>,</w:t>
      </w:r>
      <w:r w:rsidR="00015521">
        <w:rPr>
          <w:lang w:eastAsia="en-AU"/>
        </w:rPr>
        <w:t xml:space="preserve"> 2.5g/kg 8</w:t>
      </w:r>
      <w:r w:rsidR="00015521" w:rsidRPr="00015521">
        <w:rPr>
          <w:vertAlign w:val="superscript"/>
          <w:lang w:eastAsia="en-AU"/>
        </w:rPr>
        <w:t>th</w:t>
      </w:r>
      <w:r w:rsidR="00015521">
        <w:rPr>
          <w:lang w:eastAsia="en-AU"/>
        </w:rPr>
        <w:t xml:space="preserve"> August 2015, 1.5g/kg 8</w:t>
      </w:r>
      <w:r w:rsidR="00015521" w:rsidRPr="00015521">
        <w:rPr>
          <w:vertAlign w:val="superscript"/>
          <w:lang w:eastAsia="en-AU"/>
        </w:rPr>
        <w:t>th</w:t>
      </w:r>
      <w:r w:rsidR="00015521">
        <w:rPr>
          <w:lang w:eastAsia="en-AU"/>
        </w:rPr>
        <w:t xml:space="preserve"> August 2019</w:t>
      </w:r>
    </w:p>
    <w:p w:rsidR="00193F83" w:rsidRDefault="00193F83" w:rsidP="00CD119D">
      <w:pPr>
        <w:pStyle w:val="NoSpacing"/>
        <w:ind w:left="720"/>
        <w:rPr>
          <w:lang w:eastAsia="en-AU"/>
        </w:rPr>
      </w:pPr>
      <w:r>
        <w:rPr>
          <w:lang w:eastAsia="en-AU"/>
        </w:rPr>
        <w:t>Many certified wood heaters have emission factors lower than the target for 2019 (</w:t>
      </w:r>
      <w:hyperlink r:id="rId19" w:history="1">
        <w:r w:rsidRPr="00814911">
          <w:rPr>
            <w:rStyle w:val="Hyperlink"/>
            <w:lang w:eastAsia="en-AU"/>
          </w:rPr>
          <w:t>http://www.certifiedwoodheaters.com.au/</w:t>
        </w:r>
      </w:hyperlink>
      <w:proofErr w:type="gramStart"/>
      <w:r>
        <w:rPr>
          <w:lang w:eastAsia="en-AU"/>
        </w:rPr>
        <w:t>)so</w:t>
      </w:r>
      <w:proofErr w:type="gramEnd"/>
      <w:r>
        <w:rPr>
          <w:lang w:eastAsia="en-AU"/>
        </w:rPr>
        <w:t xml:space="preserve"> </w:t>
      </w:r>
      <w:r w:rsidR="002911F5">
        <w:rPr>
          <w:lang w:eastAsia="en-AU"/>
        </w:rPr>
        <w:t>people</w:t>
      </w:r>
      <w:r>
        <w:rPr>
          <w:lang w:eastAsia="en-AU"/>
        </w:rPr>
        <w:t xml:space="preserve"> are asking why do we have</w:t>
      </w:r>
      <w:r w:rsidR="00A8365B">
        <w:rPr>
          <w:lang w:eastAsia="en-AU"/>
        </w:rPr>
        <w:t xml:space="preserve"> to wait until 2019 to mandate </w:t>
      </w:r>
      <w:r>
        <w:rPr>
          <w:lang w:eastAsia="en-AU"/>
        </w:rPr>
        <w:t>even higher emissions</w:t>
      </w:r>
      <w:r w:rsidR="002911F5">
        <w:rPr>
          <w:lang w:eastAsia="en-AU"/>
        </w:rPr>
        <w:t xml:space="preserve"> than what are achievable now</w:t>
      </w:r>
      <w:r>
        <w:rPr>
          <w:lang w:eastAsia="en-AU"/>
        </w:rPr>
        <w:t>?</w:t>
      </w:r>
    </w:p>
    <w:p w:rsidR="0098472B" w:rsidRDefault="002911F5" w:rsidP="00CD119D">
      <w:pPr>
        <w:pStyle w:val="NoSpacing"/>
        <w:ind w:left="720"/>
        <w:rPr>
          <w:lang w:eastAsia="en-AU"/>
        </w:rPr>
      </w:pPr>
      <w:r>
        <w:rPr>
          <w:lang w:eastAsia="en-AU"/>
        </w:rPr>
        <w:t>For information, n</w:t>
      </w:r>
      <w:r w:rsidR="0098472B">
        <w:rPr>
          <w:lang w:eastAsia="en-AU"/>
        </w:rPr>
        <w:t xml:space="preserve">on-certified or older wood heaters </w:t>
      </w:r>
      <w:r w:rsidR="00E4593E">
        <w:rPr>
          <w:lang w:eastAsia="en-AU"/>
        </w:rPr>
        <w:t>(similar types that are being sold 2</w:t>
      </w:r>
      <w:r w:rsidR="00E4593E" w:rsidRPr="00E4593E">
        <w:rPr>
          <w:vertAlign w:val="superscript"/>
          <w:lang w:eastAsia="en-AU"/>
        </w:rPr>
        <w:t>nd</w:t>
      </w:r>
      <w:r w:rsidR="00E4593E">
        <w:rPr>
          <w:lang w:eastAsia="en-AU"/>
        </w:rPr>
        <w:t xml:space="preserve"> hand) </w:t>
      </w:r>
      <w:r w:rsidR="0098472B">
        <w:rPr>
          <w:lang w:eastAsia="en-AU"/>
        </w:rPr>
        <w:t>emit about 12g/kg and open fire places about 17g/kg</w:t>
      </w:r>
      <w:r w:rsidR="00E4593E">
        <w:rPr>
          <w:lang w:eastAsia="en-AU"/>
        </w:rPr>
        <w:t>.</w:t>
      </w:r>
    </w:p>
    <w:p w:rsidR="009B2239" w:rsidRDefault="009B2239" w:rsidP="00CD119D">
      <w:pPr>
        <w:pStyle w:val="NoSpacing"/>
        <w:ind w:left="720"/>
        <w:rPr>
          <w:lang w:eastAsia="en-AU"/>
        </w:rPr>
      </w:pPr>
      <w:r>
        <w:rPr>
          <w:lang w:eastAsia="en-AU"/>
        </w:rPr>
        <w:t>It will still be legal for these to be used which makes a total mockery of the draft Smoke Regulations 2017.</w:t>
      </w:r>
    </w:p>
    <w:p w:rsidR="0098472B" w:rsidRDefault="0098472B" w:rsidP="003516AE">
      <w:pPr>
        <w:pStyle w:val="NoSpacing"/>
        <w:rPr>
          <w:lang w:eastAsia="en-AU"/>
        </w:rPr>
      </w:pPr>
    </w:p>
    <w:p w:rsidR="00E0247F" w:rsidRDefault="00E0247F" w:rsidP="003516AE">
      <w:pPr>
        <w:pStyle w:val="NoSpacing"/>
        <w:rPr>
          <w:lang w:eastAsia="en-AU"/>
        </w:rPr>
      </w:pPr>
      <w:r w:rsidRPr="00193F83">
        <w:rPr>
          <w:b/>
          <w:lang w:eastAsia="en-AU"/>
        </w:rPr>
        <w:t>AS/NZS4012:2014 power output and e</w:t>
      </w:r>
      <w:r w:rsidR="00E4593E">
        <w:rPr>
          <w:b/>
          <w:lang w:eastAsia="en-AU"/>
        </w:rPr>
        <w:t>fficiency</w:t>
      </w:r>
      <w:r w:rsidR="00015521">
        <w:rPr>
          <w:lang w:eastAsia="en-AU"/>
        </w:rPr>
        <w:t>, 55%</w:t>
      </w:r>
      <w:r w:rsidR="00312A8D">
        <w:rPr>
          <w:lang w:eastAsia="en-AU"/>
        </w:rPr>
        <w:t xml:space="preserve"> 8</w:t>
      </w:r>
      <w:r w:rsidR="00312A8D" w:rsidRPr="00312A8D">
        <w:rPr>
          <w:vertAlign w:val="superscript"/>
          <w:lang w:eastAsia="en-AU"/>
        </w:rPr>
        <w:t>th</w:t>
      </w:r>
      <w:r w:rsidR="00312A8D">
        <w:rPr>
          <w:lang w:eastAsia="en-AU"/>
        </w:rPr>
        <w:t xml:space="preserve"> August 2015, 60% 8</w:t>
      </w:r>
      <w:r w:rsidR="00312A8D" w:rsidRPr="00312A8D">
        <w:rPr>
          <w:vertAlign w:val="superscript"/>
          <w:lang w:eastAsia="en-AU"/>
        </w:rPr>
        <w:t>th</w:t>
      </w:r>
      <w:r w:rsidR="00312A8D">
        <w:rPr>
          <w:lang w:eastAsia="en-AU"/>
        </w:rPr>
        <w:t xml:space="preserve"> August 2019.</w:t>
      </w:r>
    </w:p>
    <w:p w:rsidR="00CC5829" w:rsidRDefault="00312A8D" w:rsidP="006B50A7">
      <w:pPr>
        <w:pStyle w:val="NoSpacing"/>
        <w:ind w:left="720"/>
        <w:rPr>
          <w:lang w:eastAsia="en-AU"/>
        </w:rPr>
      </w:pPr>
      <w:r>
        <w:rPr>
          <w:lang w:eastAsia="en-AU"/>
        </w:rPr>
        <w:t>These Standards were voluntarily set by the wood heating industry</w:t>
      </w:r>
      <w:r w:rsidR="00CC5829">
        <w:rPr>
          <w:lang w:eastAsia="en-AU"/>
        </w:rPr>
        <w:t xml:space="preserve"> itself</w:t>
      </w:r>
      <w:r>
        <w:rPr>
          <w:lang w:eastAsia="en-AU"/>
        </w:rPr>
        <w:t xml:space="preserve">. </w:t>
      </w:r>
      <w:r w:rsidR="00CC5829">
        <w:rPr>
          <w:lang w:eastAsia="en-AU"/>
        </w:rPr>
        <w:t>Although it is claimed they have wide acceptance in Australia and New Zealand it</w:t>
      </w:r>
      <w:r>
        <w:rPr>
          <w:lang w:eastAsia="en-AU"/>
        </w:rPr>
        <w:t xml:space="preserve"> has been argued</w:t>
      </w:r>
      <w:r w:rsidR="00CC5829">
        <w:rPr>
          <w:lang w:eastAsia="en-AU"/>
        </w:rPr>
        <w:t xml:space="preserve"> by others that the emissions factor should be greater than 60%.</w:t>
      </w:r>
    </w:p>
    <w:p w:rsidR="00312A8D" w:rsidRDefault="00CC5829" w:rsidP="006B50A7">
      <w:pPr>
        <w:pStyle w:val="NoSpacing"/>
        <w:ind w:left="720"/>
        <w:rPr>
          <w:lang w:eastAsia="en-AU"/>
        </w:rPr>
      </w:pPr>
      <w:r>
        <w:rPr>
          <w:lang w:eastAsia="en-AU"/>
        </w:rPr>
        <w:t>If some wood heater manufacturers can exceed this 60% e</w:t>
      </w:r>
      <w:r w:rsidR="00FD17E1">
        <w:rPr>
          <w:lang w:eastAsia="en-AU"/>
        </w:rPr>
        <w:t>fficiency</w:t>
      </w:r>
      <w:r>
        <w:rPr>
          <w:lang w:eastAsia="en-AU"/>
        </w:rPr>
        <w:t xml:space="preserve"> factor now by some degree</w:t>
      </w:r>
      <w:r w:rsidR="009B2239">
        <w:rPr>
          <w:lang w:eastAsia="en-AU"/>
        </w:rPr>
        <w:t>,</w:t>
      </w:r>
      <w:r>
        <w:rPr>
          <w:lang w:eastAsia="en-AU"/>
        </w:rPr>
        <w:t xml:space="preserve"> then it should be mandated that all manufacturers must comply with a greater </w:t>
      </w:r>
      <w:r w:rsidR="00262F6A">
        <w:rPr>
          <w:lang w:eastAsia="en-AU"/>
        </w:rPr>
        <w:t>efficiency</w:t>
      </w:r>
      <w:r>
        <w:rPr>
          <w:lang w:eastAsia="en-AU"/>
        </w:rPr>
        <w:t xml:space="preserve"> factor</w:t>
      </w:r>
      <w:r w:rsidR="00193F83">
        <w:rPr>
          <w:lang w:eastAsia="en-AU"/>
        </w:rPr>
        <w:t>.</w:t>
      </w:r>
    </w:p>
    <w:p w:rsidR="00193F83" w:rsidRDefault="00193F83" w:rsidP="006B50A7">
      <w:pPr>
        <w:pStyle w:val="NoSpacing"/>
        <w:ind w:left="720"/>
        <w:rPr>
          <w:lang w:eastAsia="en-AU"/>
        </w:rPr>
      </w:pPr>
      <w:r>
        <w:rPr>
          <w:lang w:eastAsia="en-AU"/>
        </w:rPr>
        <w:t>Again why wait until 2019</w:t>
      </w:r>
      <w:r w:rsidR="00E4593E">
        <w:rPr>
          <w:lang w:eastAsia="en-AU"/>
        </w:rPr>
        <w:t xml:space="preserve"> to set efficiency figures lower that </w:t>
      </w:r>
      <w:proofErr w:type="spellStart"/>
      <w:r w:rsidR="00E4593E">
        <w:rPr>
          <w:lang w:eastAsia="en-AU"/>
        </w:rPr>
        <w:t>wha</w:t>
      </w:r>
      <w:r w:rsidR="00D237EF">
        <w:rPr>
          <w:lang w:eastAsia="en-AU"/>
        </w:rPr>
        <w:t>n</w:t>
      </w:r>
      <w:proofErr w:type="spellEnd"/>
      <w:r w:rsidR="00E4593E">
        <w:rPr>
          <w:lang w:eastAsia="en-AU"/>
        </w:rPr>
        <w:t xml:space="preserve"> can be achieved now</w:t>
      </w:r>
      <w:r w:rsidR="00262F6A">
        <w:rPr>
          <w:lang w:eastAsia="en-AU"/>
        </w:rPr>
        <w:t>?</w:t>
      </w:r>
      <w:r w:rsidR="00CD119D">
        <w:rPr>
          <w:lang w:eastAsia="en-AU"/>
        </w:rPr>
        <w:t xml:space="preserve"> </w:t>
      </w:r>
      <w:r w:rsidR="00E4593E">
        <w:rPr>
          <w:lang w:eastAsia="en-AU"/>
        </w:rPr>
        <w:t>(</w:t>
      </w:r>
      <w:hyperlink r:id="rId20" w:history="1">
        <w:r w:rsidR="00E4593E" w:rsidRPr="00814911">
          <w:rPr>
            <w:rStyle w:val="Hyperlink"/>
            <w:lang w:eastAsia="en-AU"/>
          </w:rPr>
          <w:t>http://www.certifiedwoodheaters.com.au/</w:t>
        </w:r>
      </w:hyperlink>
      <w:r w:rsidR="00E4593E">
        <w:rPr>
          <w:lang w:eastAsia="en-AU"/>
        </w:rPr>
        <w:t>)</w:t>
      </w:r>
    </w:p>
    <w:p w:rsidR="00E4593E" w:rsidRDefault="000B38B1" w:rsidP="006B50A7">
      <w:pPr>
        <w:pStyle w:val="NoSpacing"/>
        <w:ind w:left="720"/>
        <w:rPr>
          <w:lang w:eastAsia="en-AU"/>
        </w:rPr>
      </w:pPr>
      <w:r>
        <w:rPr>
          <w:lang w:eastAsia="en-AU"/>
        </w:rPr>
        <w:t xml:space="preserve">EPA </w:t>
      </w:r>
      <w:r w:rsidR="001A39DF">
        <w:rPr>
          <w:lang w:eastAsia="en-AU"/>
        </w:rPr>
        <w:t xml:space="preserve">Tasmania </w:t>
      </w:r>
      <w:r>
        <w:rPr>
          <w:lang w:eastAsia="en-AU"/>
        </w:rPr>
        <w:t xml:space="preserve">needs to consider these points </w:t>
      </w:r>
      <w:r w:rsidR="001A39DF">
        <w:rPr>
          <w:lang w:eastAsia="en-AU"/>
        </w:rPr>
        <w:t xml:space="preserve">with the new forward projecting </w:t>
      </w:r>
      <w:r w:rsidR="00BF14C9">
        <w:rPr>
          <w:lang w:eastAsia="en-AU"/>
        </w:rPr>
        <w:t>1917 Smoke</w:t>
      </w:r>
      <w:r w:rsidR="00FB3C18">
        <w:rPr>
          <w:lang w:eastAsia="en-AU"/>
        </w:rPr>
        <w:t xml:space="preserve"> </w:t>
      </w:r>
      <w:r w:rsidR="001A39DF">
        <w:rPr>
          <w:lang w:eastAsia="en-AU"/>
        </w:rPr>
        <w:t xml:space="preserve">Regulations as both these AS/NZS standards are seemingly </w:t>
      </w:r>
      <w:r w:rsidR="00645BCF">
        <w:rPr>
          <w:lang w:eastAsia="en-AU"/>
        </w:rPr>
        <w:t xml:space="preserve">well </w:t>
      </w:r>
      <w:r w:rsidR="008A11E5">
        <w:rPr>
          <w:lang w:eastAsia="en-AU"/>
        </w:rPr>
        <w:t>out-dated</w:t>
      </w:r>
      <w:r w:rsidR="001A39DF">
        <w:rPr>
          <w:lang w:eastAsia="en-AU"/>
        </w:rPr>
        <w:t xml:space="preserve"> already.</w:t>
      </w:r>
    </w:p>
    <w:p w:rsidR="007D4979" w:rsidRDefault="003516AE" w:rsidP="003516AE">
      <w:pPr>
        <w:pStyle w:val="NoSpacing"/>
        <w:rPr>
          <w:lang w:eastAsia="en-AU"/>
        </w:rPr>
      </w:pPr>
      <w:r>
        <w:rPr>
          <w:lang w:eastAsia="en-AU"/>
        </w:rPr>
        <w:lastRenderedPageBreak/>
        <w:t>“Prohibit all modification of wood heaters except during repairs.”</w:t>
      </w:r>
    </w:p>
    <w:p w:rsidR="007D4979" w:rsidRDefault="008A11E5" w:rsidP="00F62AA1">
      <w:pPr>
        <w:pStyle w:val="NoSpacing"/>
        <w:ind w:left="720"/>
        <w:rPr>
          <w:lang w:eastAsia="en-AU"/>
        </w:rPr>
      </w:pPr>
      <w:r>
        <w:rPr>
          <w:lang w:eastAsia="en-AU"/>
        </w:rPr>
        <w:t xml:space="preserve">This should read prohibit all modification </w:t>
      </w:r>
      <w:r w:rsidR="006B50A7">
        <w:rPr>
          <w:lang w:eastAsia="en-AU"/>
        </w:rPr>
        <w:t xml:space="preserve">to </w:t>
      </w:r>
      <w:r>
        <w:rPr>
          <w:lang w:eastAsia="en-AU"/>
        </w:rPr>
        <w:t>wood heaters, full stop.</w:t>
      </w:r>
    </w:p>
    <w:p w:rsidR="001E3F35" w:rsidRDefault="008A11E5" w:rsidP="00F62AA1">
      <w:pPr>
        <w:pStyle w:val="NoSpacing"/>
        <w:ind w:left="720"/>
        <w:rPr>
          <w:lang w:eastAsia="en-AU"/>
        </w:rPr>
      </w:pPr>
      <w:r>
        <w:rPr>
          <w:lang w:eastAsia="en-AU"/>
        </w:rPr>
        <w:t xml:space="preserve">Exempting modifications ‘during repairs’ </w:t>
      </w:r>
      <w:r w:rsidR="003524A2">
        <w:rPr>
          <w:lang w:eastAsia="en-AU"/>
        </w:rPr>
        <w:t>will</w:t>
      </w:r>
      <w:r>
        <w:rPr>
          <w:lang w:eastAsia="en-AU"/>
        </w:rPr>
        <w:t xml:space="preserve"> be taken that it is quite OK that modifications </w:t>
      </w:r>
      <w:r w:rsidR="005F77D1">
        <w:rPr>
          <w:lang w:eastAsia="en-AU"/>
        </w:rPr>
        <w:t>and tampering is acceptable.</w:t>
      </w:r>
      <w:r w:rsidR="003A33BE">
        <w:rPr>
          <w:lang w:eastAsia="en-AU"/>
        </w:rPr>
        <w:t xml:space="preserve"> It is a well-known fact that wood heater owners are </w:t>
      </w:r>
      <w:r w:rsidR="007D01E0">
        <w:rPr>
          <w:lang w:eastAsia="en-AU"/>
        </w:rPr>
        <w:t>modifying wood heaters now</w:t>
      </w:r>
      <w:r w:rsidR="003A33BE">
        <w:rPr>
          <w:lang w:eastAsia="en-AU"/>
        </w:rPr>
        <w:t>.</w:t>
      </w:r>
    </w:p>
    <w:p w:rsidR="008A11E5" w:rsidRDefault="009767F5" w:rsidP="00F62AA1">
      <w:pPr>
        <w:pStyle w:val="NoSpacing"/>
        <w:ind w:left="720"/>
        <w:rPr>
          <w:lang w:eastAsia="en-AU"/>
        </w:rPr>
      </w:pPr>
      <w:r>
        <w:rPr>
          <w:lang w:eastAsia="en-AU"/>
        </w:rPr>
        <w:t>To ‘modify’ means to</w:t>
      </w:r>
      <w:r w:rsidR="00963BF2">
        <w:rPr>
          <w:lang w:eastAsia="en-AU"/>
        </w:rPr>
        <w:t xml:space="preserve"> </w:t>
      </w:r>
      <w:r w:rsidR="003524A2">
        <w:rPr>
          <w:lang w:eastAsia="en-AU"/>
        </w:rPr>
        <w:t xml:space="preserve">change, </w:t>
      </w:r>
      <w:r w:rsidR="00486E7B">
        <w:rPr>
          <w:lang w:eastAsia="en-AU"/>
        </w:rPr>
        <w:t>reconstruct</w:t>
      </w:r>
      <w:r w:rsidR="003524A2">
        <w:rPr>
          <w:lang w:eastAsia="en-AU"/>
        </w:rPr>
        <w:t xml:space="preserve">, </w:t>
      </w:r>
      <w:r w:rsidR="00486E7B">
        <w:rPr>
          <w:lang w:eastAsia="en-AU"/>
        </w:rPr>
        <w:t>remodel</w:t>
      </w:r>
      <w:r w:rsidR="003524A2">
        <w:rPr>
          <w:lang w:eastAsia="en-AU"/>
        </w:rPr>
        <w:t xml:space="preserve">, reform, convert, </w:t>
      </w:r>
      <w:r w:rsidR="00486E7B">
        <w:rPr>
          <w:lang w:eastAsia="en-AU"/>
        </w:rPr>
        <w:t>revamp</w:t>
      </w:r>
      <w:r w:rsidR="003524A2">
        <w:rPr>
          <w:lang w:eastAsia="en-AU"/>
        </w:rPr>
        <w:t xml:space="preserve">, </w:t>
      </w:r>
      <w:proofErr w:type="gramStart"/>
      <w:r w:rsidR="003524A2">
        <w:rPr>
          <w:lang w:eastAsia="en-AU"/>
        </w:rPr>
        <w:t>vary</w:t>
      </w:r>
      <w:proofErr w:type="gramEnd"/>
      <w:r w:rsidR="003524A2">
        <w:rPr>
          <w:lang w:eastAsia="en-AU"/>
        </w:rPr>
        <w:t>.</w:t>
      </w:r>
    </w:p>
    <w:p w:rsidR="003524A2" w:rsidRDefault="003524A2" w:rsidP="00F62AA1">
      <w:pPr>
        <w:pStyle w:val="NoSpacing"/>
        <w:ind w:left="720"/>
        <w:rPr>
          <w:lang w:eastAsia="en-AU"/>
        </w:rPr>
      </w:pPr>
      <w:r>
        <w:rPr>
          <w:lang w:eastAsia="en-AU"/>
        </w:rPr>
        <w:t xml:space="preserve">It makes a </w:t>
      </w:r>
      <w:r w:rsidR="00645BCF">
        <w:rPr>
          <w:lang w:eastAsia="en-AU"/>
        </w:rPr>
        <w:t>farce out</w:t>
      </w:r>
      <w:r>
        <w:rPr>
          <w:lang w:eastAsia="en-AU"/>
        </w:rPr>
        <w:t xml:space="preserve"> of the wood heater certifying practice in the first place and would require the particular heater to be re-certified</w:t>
      </w:r>
      <w:r w:rsidR="00784B0B">
        <w:rPr>
          <w:lang w:eastAsia="en-AU"/>
        </w:rPr>
        <w:t xml:space="preserve"> to make sure that emissions have not been increased</w:t>
      </w:r>
      <w:r>
        <w:rPr>
          <w:lang w:eastAsia="en-AU"/>
        </w:rPr>
        <w:t>.</w:t>
      </w:r>
      <w:r w:rsidR="00784B0B">
        <w:rPr>
          <w:lang w:eastAsia="en-AU"/>
        </w:rPr>
        <w:t xml:space="preserve"> This is the on</w:t>
      </w:r>
      <w:r w:rsidR="00645BCF">
        <w:rPr>
          <w:lang w:eastAsia="en-AU"/>
        </w:rPr>
        <w:t>ly way of knowing if smoke qu</w:t>
      </w:r>
      <w:r w:rsidR="00597A41">
        <w:rPr>
          <w:lang w:eastAsia="en-AU"/>
        </w:rPr>
        <w:t>antities have increased;</w:t>
      </w:r>
      <w:r w:rsidR="00645BCF">
        <w:rPr>
          <w:lang w:eastAsia="en-AU"/>
        </w:rPr>
        <w:t xml:space="preserve"> you cannot just guess it.</w:t>
      </w:r>
    </w:p>
    <w:p w:rsidR="002728E9" w:rsidRDefault="002728E9" w:rsidP="00F62AA1">
      <w:pPr>
        <w:pStyle w:val="NoSpacing"/>
        <w:ind w:left="720"/>
        <w:rPr>
          <w:lang w:eastAsia="en-AU"/>
        </w:rPr>
      </w:pPr>
      <w:r>
        <w:rPr>
          <w:lang w:eastAsia="en-AU"/>
        </w:rPr>
        <w:t xml:space="preserve">Who is going to </w:t>
      </w:r>
      <w:r w:rsidR="005F77D1">
        <w:rPr>
          <w:lang w:eastAsia="en-AU"/>
        </w:rPr>
        <w:t>carry out these modifications</w:t>
      </w:r>
      <w:r w:rsidR="00784B0B">
        <w:rPr>
          <w:lang w:eastAsia="en-AU"/>
        </w:rPr>
        <w:t>?</w:t>
      </w:r>
      <w:r w:rsidR="000D1B3F">
        <w:rPr>
          <w:lang w:eastAsia="en-AU"/>
        </w:rPr>
        <w:t xml:space="preserve"> </w:t>
      </w:r>
      <w:r w:rsidR="00784B0B">
        <w:rPr>
          <w:lang w:eastAsia="en-AU"/>
        </w:rPr>
        <w:t>W</w:t>
      </w:r>
      <w:r w:rsidR="005F77D1">
        <w:rPr>
          <w:lang w:eastAsia="en-AU"/>
        </w:rPr>
        <w:t xml:space="preserve">ho is going to check on </w:t>
      </w:r>
      <w:r>
        <w:rPr>
          <w:lang w:eastAsia="en-AU"/>
        </w:rPr>
        <w:t xml:space="preserve">alterations </w:t>
      </w:r>
      <w:r w:rsidR="005F77D1">
        <w:rPr>
          <w:lang w:eastAsia="en-AU"/>
        </w:rPr>
        <w:t>to</w:t>
      </w:r>
      <w:r>
        <w:rPr>
          <w:lang w:eastAsia="en-AU"/>
        </w:rPr>
        <w:t xml:space="preserve"> every individual wood heater and who is going to pay for it?</w:t>
      </w:r>
    </w:p>
    <w:p w:rsidR="006B50A7" w:rsidRDefault="006B50A7" w:rsidP="00F62AA1">
      <w:pPr>
        <w:pStyle w:val="NoSpacing"/>
        <w:ind w:left="720"/>
        <w:rPr>
          <w:lang w:eastAsia="en-AU"/>
        </w:rPr>
      </w:pPr>
      <w:r>
        <w:rPr>
          <w:lang w:eastAsia="en-AU"/>
        </w:rPr>
        <w:t>It is not practical to police</w:t>
      </w:r>
      <w:r w:rsidR="00C0483B">
        <w:rPr>
          <w:lang w:eastAsia="en-AU"/>
        </w:rPr>
        <w:t>. The</w:t>
      </w:r>
      <w:r>
        <w:rPr>
          <w:lang w:eastAsia="en-AU"/>
        </w:rPr>
        <w:t xml:space="preserve"> wording</w:t>
      </w:r>
      <w:r w:rsidR="00C0483B">
        <w:rPr>
          <w:lang w:eastAsia="en-AU"/>
        </w:rPr>
        <w:t xml:space="preserve">, “…except during </w:t>
      </w:r>
      <w:r w:rsidR="00597A41">
        <w:rPr>
          <w:lang w:eastAsia="en-AU"/>
        </w:rPr>
        <w:t>repairs</w:t>
      </w:r>
      <w:r>
        <w:rPr>
          <w:lang w:eastAsia="en-AU"/>
        </w:rPr>
        <w:t>.</w:t>
      </w:r>
      <w:r w:rsidR="00C0483B">
        <w:rPr>
          <w:lang w:eastAsia="en-AU"/>
        </w:rPr>
        <w:t>” needs to be removed.</w:t>
      </w:r>
    </w:p>
    <w:p w:rsidR="002366EA" w:rsidRDefault="002366EA" w:rsidP="00F62AA1">
      <w:pPr>
        <w:pStyle w:val="NoSpacing"/>
        <w:ind w:left="720"/>
        <w:rPr>
          <w:lang w:eastAsia="en-AU"/>
        </w:rPr>
      </w:pPr>
    </w:p>
    <w:p w:rsidR="002366EA" w:rsidRDefault="000D1B3F" w:rsidP="00F62AA1">
      <w:pPr>
        <w:pStyle w:val="NoSpacing"/>
        <w:ind w:left="720"/>
        <w:rPr>
          <w:lang w:eastAsia="en-AU"/>
        </w:rPr>
      </w:pPr>
      <w:r>
        <w:rPr>
          <w:lang w:eastAsia="en-AU"/>
        </w:rPr>
        <w:t xml:space="preserve">An exemption on, “…modifications to appliances </w:t>
      </w:r>
      <w:proofErr w:type="gramStart"/>
      <w:r>
        <w:rPr>
          <w:lang w:eastAsia="en-AU"/>
        </w:rPr>
        <w:t>that have</w:t>
      </w:r>
      <w:proofErr w:type="gramEnd"/>
      <w:r>
        <w:rPr>
          <w:lang w:eastAsia="en-AU"/>
        </w:rPr>
        <w:t xml:space="preserve"> been installed in and are sold together with a building…” shows this to be an extremely poorly drafted Regulation.</w:t>
      </w:r>
    </w:p>
    <w:p w:rsidR="001E3F35" w:rsidRDefault="00BA5381" w:rsidP="00F62AA1">
      <w:pPr>
        <w:pStyle w:val="NoSpacing"/>
        <w:ind w:left="720"/>
        <w:rPr>
          <w:lang w:eastAsia="en-AU"/>
        </w:rPr>
      </w:pPr>
      <w:r>
        <w:rPr>
          <w:lang w:eastAsia="en-AU"/>
        </w:rPr>
        <w:t xml:space="preserve">Modifications must not be allowed </w:t>
      </w:r>
      <w:r w:rsidR="00645BCF">
        <w:rPr>
          <w:lang w:eastAsia="en-AU"/>
        </w:rPr>
        <w:t>to</w:t>
      </w:r>
      <w:r>
        <w:rPr>
          <w:lang w:eastAsia="en-AU"/>
        </w:rPr>
        <w:t xml:space="preserve"> any woo</w:t>
      </w:r>
      <w:r w:rsidR="00D424B8">
        <w:rPr>
          <w:lang w:eastAsia="en-AU"/>
        </w:rPr>
        <w:t>d heater, old or new, sold in an existing building or in a new build.</w:t>
      </w:r>
      <w:r w:rsidR="00645BCF">
        <w:rPr>
          <w:lang w:eastAsia="en-AU"/>
        </w:rPr>
        <w:t xml:space="preserve"> To do so would not </w:t>
      </w:r>
      <w:r w:rsidR="004E6819">
        <w:rPr>
          <w:lang w:eastAsia="en-AU"/>
        </w:rPr>
        <w:t>look good for the NATA certifying authorities</w:t>
      </w:r>
      <w:r w:rsidR="00597A41">
        <w:rPr>
          <w:lang w:eastAsia="en-AU"/>
        </w:rPr>
        <w:t xml:space="preserve">, or those who trust it, </w:t>
      </w:r>
      <w:r w:rsidR="004E6819">
        <w:rPr>
          <w:lang w:eastAsia="en-AU"/>
        </w:rPr>
        <w:t>to have their compliance testing over-ruled so easily.</w:t>
      </w:r>
    </w:p>
    <w:p w:rsidR="002D3752" w:rsidRDefault="002D3752" w:rsidP="00726892">
      <w:pPr>
        <w:pStyle w:val="NoSpacing"/>
        <w:rPr>
          <w:lang w:eastAsia="en-AU"/>
        </w:rPr>
      </w:pPr>
    </w:p>
    <w:p w:rsidR="002D3752" w:rsidRDefault="003666E9" w:rsidP="00726892">
      <w:pPr>
        <w:pStyle w:val="NoSpacing"/>
        <w:rPr>
          <w:lang w:eastAsia="en-AU"/>
        </w:rPr>
      </w:pPr>
      <w:proofErr w:type="gramStart"/>
      <w:r w:rsidRPr="00EB767B">
        <w:rPr>
          <w:b/>
          <w:lang w:eastAsia="en-AU"/>
        </w:rPr>
        <w:t>Emission of Smoke from Heaters, Fireplaces, Barbeques, etc</w:t>
      </w:r>
      <w:r w:rsidR="009825AA">
        <w:rPr>
          <w:lang w:eastAsia="en-AU"/>
        </w:rPr>
        <w:t>.</w:t>
      </w:r>
      <w:proofErr w:type="gramEnd"/>
      <w:r w:rsidR="009825AA">
        <w:rPr>
          <w:lang w:eastAsia="en-AU"/>
        </w:rPr>
        <w:t xml:space="preserve">  Page 7</w:t>
      </w:r>
    </w:p>
    <w:p w:rsidR="00A4255E" w:rsidRDefault="00E77831" w:rsidP="00C3575E">
      <w:pPr>
        <w:pStyle w:val="NoSpacing"/>
        <w:ind w:left="720"/>
        <w:rPr>
          <w:lang w:eastAsia="en-AU"/>
        </w:rPr>
      </w:pPr>
      <w:r>
        <w:rPr>
          <w:lang w:eastAsia="en-AU"/>
        </w:rPr>
        <w:t xml:space="preserve">The specifications for smoke plumes in residential areas </w:t>
      </w:r>
      <w:r w:rsidR="00C3575E">
        <w:rPr>
          <w:lang w:eastAsia="en-AU"/>
        </w:rPr>
        <w:t>w</w:t>
      </w:r>
      <w:r>
        <w:rPr>
          <w:lang w:eastAsia="en-AU"/>
        </w:rPr>
        <w:t>ould be satisfactory</w:t>
      </w:r>
      <w:r w:rsidR="00C3575E">
        <w:rPr>
          <w:lang w:eastAsia="en-AU"/>
        </w:rPr>
        <w:t xml:space="preserve"> if complaints </w:t>
      </w:r>
      <w:r w:rsidR="009E63CB">
        <w:rPr>
          <w:lang w:eastAsia="en-AU"/>
        </w:rPr>
        <w:t>are</w:t>
      </w:r>
      <w:r w:rsidR="00C3575E">
        <w:rPr>
          <w:lang w:eastAsia="en-AU"/>
        </w:rPr>
        <w:t xml:space="preserve"> acted upon by </w:t>
      </w:r>
      <w:r w:rsidR="0069798D">
        <w:rPr>
          <w:lang w:eastAsia="en-AU"/>
        </w:rPr>
        <w:t>officers</w:t>
      </w:r>
      <w:r w:rsidR="00590FF7">
        <w:rPr>
          <w:lang w:eastAsia="en-AU"/>
        </w:rPr>
        <w:t>….at the time.</w:t>
      </w:r>
    </w:p>
    <w:p w:rsidR="00B304CA" w:rsidRDefault="00590FF7" w:rsidP="00C3575E">
      <w:pPr>
        <w:pStyle w:val="NoSpacing"/>
        <w:ind w:left="720"/>
        <w:rPr>
          <w:lang w:eastAsia="en-AU"/>
        </w:rPr>
      </w:pPr>
      <w:r>
        <w:rPr>
          <w:lang w:eastAsia="en-AU"/>
        </w:rPr>
        <w:t>It is no good ‘after the horse has bolted’ when one serious smoke episode can affect susceptible persons for long periods and is cumulative.</w:t>
      </w:r>
    </w:p>
    <w:p w:rsidR="00A4255E" w:rsidRPr="00A4255E" w:rsidRDefault="00A14CCE" w:rsidP="00A4255E">
      <w:pPr>
        <w:pStyle w:val="NoSpacing"/>
        <w:ind w:left="720"/>
        <w:rPr>
          <w:lang w:eastAsia="en-AU"/>
        </w:rPr>
      </w:pPr>
      <w:r>
        <w:rPr>
          <w:lang w:eastAsia="en-AU"/>
        </w:rPr>
        <w:t xml:space="preserve">Smoke plumes are not always visible from these appliances </w:t>
      </w:r>
      <w:r w:rsidR="00A4255E">
        <w:rPr>
          <w:lang w:eastAsia="en-AU"/>
        </w:rPr>
        <w:t>whilst there is</w:t>
      </w:r>
      <w:r>
        <w:rPr>
          <w:lang w:eastAsia="en-AU"/>
        </w:rPr>
        <w:t xml:space="preserve"> smoke odour</w:t>
      </w:r>
      <w:r w:rsidR="00A4255E">
        <w:rPr>
          <w:lang w:eastAsia="en-AU"/>
        </w:rPr>
        <w:t xml:space="preserve">. </w:t>
      </w:r>
      <w:r w:rsidR="0069798D" w:rsidRPr="0069798D">
        <w:rPr>
          <w:b/>
          <w:lang w:eastAsia="en-AU"/>
        </w:rPr>
        <w:t>O</w:t>
      </w:r>
      <w:r w:rsidR="00A4255E" w:rsidRPr="0069798D">
        <w:rPr>
          <w:b/>
          <w:lang w:eastAsia="en-AU"/>
        </w:rPr>
        <w:t>dour is the gaseous form of the compounds being burnt and this is extremely harmful if coming from a wood heater or fireplace, etc.</w:t>
      </w:r>
    </w:p>
    <w:p w:rsidR="00A14CCE" w:rsidRDefault="00A14CCE" w:rsidP="00C3575E">
      <w:pPr>
        <w:pStyle w:val="NoSpacing"/>
        <w:ind w:left="720"/>
        <w:rPr>
          <w:lang w:eastAsia="en-AU"/>
        </w:rPr>
      </w:pPr>
      <w:r>
        <w:rPr>
          <w:lang w:eastAsia="en-AU"/>
        </w:rPr>
        <w:t xml:space="preserve">It is not satisfactory to have smoke odour treated separately under the </w:t>
      </w:r>
      <w:r w:rsidR="009A7454">
        <w:rPr>
          <w:lang w:eastAsia="en-AU"/>
        </w:rPr>
        <w:t xml:space="preserve">general </w:t>
      </w:r>
      <w:r>
        <w:rPr>
          <w:lang w:eastAsia="en-AU"/>
        </w:rPr>
        <w:t xml:space="preserve">provisions of Nuisance under </w:t>
      </w:r>
      <w:r w:rsidR="009A7454">
        <w:rPr>
          <w:lang w:eastAsia="en-AU"/>
        </w:rPr>
        <w:t xml:space="preserve">Section 53 of </w:t>
      </w:r>
      <w:r>
        <w:rPr>
          <w:lang w:eastAsia="en-AU"/>
        </w:rPr>
        <w:t xml:space="preserve">EMPCA -1994. If </w:t>
      </w:r>
      <w:r w:rsidR="0069798D">
        <w:rPr>
          <w:lang w:eastAsia="en-AU"/>
        </w:rPr>
        <w:t>odour</w:t>
      </w:r>
      <w:r>
        <w:rPr>
          <w:lang w:eastAsia="en-AU"/>
        </w:rPr>
        <w:t xml:space="preserve"> is coming from one of these </w:t>
      </w:r>
      <w:r w:rsidR="0092121F">
        <w:rPr>
          <w:lang w:eastAsia="en-AU"/>
        </w:rPr>
        <w:t xml:space="preserve">wood heating </w:t>
      </w:r>
      <w:r>
        <w:rPr>
          <w:lang w:eastAsia="en-AU"/>
        </w:rPr>
        <w:t>appliances during its operation it needs to be covered under these new Regulations.</w:t>
      </w:r>
    </w:p>
    <w:p w:rsidR="00C3575E" w:rsidRDefault="00C3575E" w:rsidP="00C3575E">
      <w:pPr>
        <w:pStyle w:val="NoSpacing"/>
        <w:ind w:left="720"/>
        <w:rPr>
          <w:lang w:eastAsia="en-AU"/>
        </w:rPr>
      </w:pPr>
      <w:r>
        <w:rPr>
          <w:lang w:eastAsia="en-AU"/>
        </w:rPr>
        <w:t xml:space="preserve">It is good to see clarification written into the Regulations with regards to </w:t>
      </w:r>
      <w:r w:rsidR="005D5EF8">
        <w:rPr>
          <w:lang w:eastAsia="en-AU"/>
        </w:rPr>
        <w:t xml:space="preserve">the </w:t>
      </w:r>
      <w:r>
        <w:rPr>
          <w:lang w:eastAsia="en-AU"/>
        </w:rPr>
        <w:t>‘newer ’types of emissions from fire pits, fire pots, pizza ovens, etc.</w:t>
      </w:r>
    </w:p>
    <w:p w:rsidR="005D5EF8" w:rsidRDefault="005D5EF8" w:rsidP="00C3575E">
      <w:pPr>
        <w:pStyle w:val="NoSpacing"/>
        <w:ind w:left="720"/>
        <w:rPr>
          <w:lang w:eastAsia="en-AU"/>
        </w:rPr>
      </w:pPr>
    </w:p>
    <w:p w:rsidR="00C3575E" w:rsidRDefault="00597A41" w:rsidP="00C3575E">
      <w:pPr>
        <w:pStyle w:val="NoSpacing"/>
        <w:ind w:left="720"/>
        <w:rPr>
          <w:lang w:eastAsia="en-AU"/>
        </w:rPr>
      </w:pPr>
      <w:r>
        <w:rPr>
          <w:lang w:eastAsia="en-AU"/>
        </w:rPr>
        <w:t>If</w:t>
      </w:r>
      <w:r w:rsidR="005D5EF8">
        <w:rPr>
          <w:lang w:eastAsia="en-AU"/>
        </w:rPr>
        <w:t xml:space="preserve"> in the RIS i</w:t>
      </w:r>
      <w:r w:rsidR="0069798D">
        <w:rPr>
          <w:lang w:eastAsia="en-AU"/>
        </w:rPr>
        <w:t>t</w:t>
      </w:r>
      <w:r w:rsidR="005D5EF8">
        <w:rPr>
          <w:lang w:eastAsia="en-AU"/>
        </w:rPr>
        <w:t xml:space="preserve"> </w:t>
      </w:r>
      <w:r>
        <w:rPr>
          <w:lang w:eastAsia="en-AU"/>
        </w:rPr>
        <w:t>states</w:t>
      </w:r>
      <w:r w:rsidR="005D5EF8">
        <w:rPr>
          <w:lang w:eastAsia="en-AU"/>
        </w:rPr>
        <w:t xml:space="preserve"> these emissions only apply to </w:t>
      </w:r>
      <w:r w:rsidR="00A03F7E">
        <w:rPr>
          <w:lang w:eastAsia="en-AU"/>
        </w:rPr>
        <w:t>residential areas</w:t>
      </w:r>
      <w:r>
        <w:rPr>
          <w:lang w:eastAsia="en-AU"/>
        </w:rPr>
        <w:t xml:space="preserve">, it has to be included </w:t>
      </w:r>
      <w:r w:rsidR="00A4255E">
        <w:rPr>
          <w:lang w:eastAsia="en-AU"/>
        </w:rPr>
        <w:t xml:space="preserve">in the Regulations </w:t>
      </w:r>
      <w:r>
        <w:rPr>
          <w:lang w:eastAsia="en-AU"/>
        </w:rPr>
        <w:t>to cover all areas</w:t>
      </w:r>
      <w:r w:rsidR="00A4255E">
        <w:rPr>
          <w:lang w:eastAsia="en-AU"/>
        </w:rPr>
        <w:t>.</w:t>
      </w:r>
    </w:p>
    <w:p w:rsidR="006B50A7" w:rsidRDefault="006B50A7" w:rsidP="00C3575E">
      <w:pPr>
        <w:pStyle w:val="NoSpacing"/>
        <w:ind w:left="720"/>
        <w:rPr>
          <w:lang w:eastAsia="en-AU"/>
        </w:rPr>
      </w:pPr>
    </w:p>
    <w:p w:rsidR="008A11E5" w:rsidRDefault="00A03F7E" w:rsidP="00726892">
      <w:pPr>
        <w:pStyle w:val="NoSpacing"/>
        <w:rPr>
          <w:lang w:eastAsia="en-AU"/>
        </w:rPr>
      </w:pPr>
      <w:r w:rsidRPr="00BD090D">
        <w:rPr>
          <w:b/>
          <w:lang w:eastAsia="en-AU"/>
        </w:rPr>
        <w:t>Backyard Burning:</w:t>
      </w:r>
      <w:r>
        <w:rPr>
          <w:lang w:eastAsia="en-AU"/>
        </w:rPr>
        <w:t xml:space="preserve">  page 7</w:t>
      </w:r>
      <w:r w:rsidR="000D6FF0">
        <w:rPr>
          <w:lang w:eastAsia="en-AU"/>
        </w:rPr>
        <w:t xml:space="preserve"> &amp; 8.</w:t>
      </w:r>
    </w:p>
    <w:p w:rsidR="009E63CB" w:rsidRDefault="001F2788" w:rsidP="000D6FF0">
      <w:pPr>
        <w:pStyle w:val="NoSpacing"/>
        <w:ind w:left="720"/>
        <w:rPr>
          <w:lang w:eastAsia="en-AU"/>
        </w:rPr>
      </w:pPr>
      <w:r>
        <w:rPr>
          <w:lang w:eastAsia="en-AU"/>
        </w:rPr>
        <w:t xml:space="preserve">It is acknowledged </w:t>
      </w:r>
      <w:r w:rsidR="00AC61F9">
        <w:rPr>
          <w:lang w:eastAsia="en-AU"/>
        </w:rPr>
        <w:t>the previous 2000meters squared block burning limit was not sufficient and this has been increased in the draft Regulations to blocks of &lt;4000 m2</w:t>
      </w:r>
      <w:r w:rsidR="00F37AE0">
        <w:rPr>
          <w:lang w:eastAsia="en-AU"/>
        </w:rPr>
        <w:t xml:space="preserve"> for all types of burning other than what is listed as prohibited waste</w:t>
      </w:r>
      <w:r w:rsidR="00AC61F9">
        <w:rPr>
          <w:lang w:eastAsia="en-AU"/>
        </w:rPr>
        <w:t>.</w:t>
      </w:r>
    </w:p>
    <w:p w:rsidR="006C04B0" w:rsidRDefault="00C87B45" w:rsidP="000D6FF0">
      <w:pPr>
        <w:pStyle w:val="NoSpacing"/>
        <w:ind w:left="720"/>
        <w:rPr>
          <w:lang w:eastAsia="en-AU"/>
        </w:rPr>
      </w:pPr>
      <w:r>
        <w:rPr>
          <w:lang w:eastAsia="en-AU"/>
        </w:rPr>
        <w:t>4000 square meters is 1.0 acre</w:t>
      </w:r>
      <w:r w:rsidR="000B208C">
        <w:rPr>
          <w:lang w:eastAsia="en-AU"/>
        </w:rPr>
        <w:t xml:space="preserve"> or 0.4 of a hectare.</w:t>
      </w:r>
    </w:p>
    <w:p w:rsidR="003A25D5" w:rsidRDefault="003A25D5" w:rsidP="000D6FF0">
      <w:pPr>
        <w:pStyle w:val="NoSpacing"/>
        <w:ind w:left="720"/>
        <w:rPr>
          <w:lang w:eastAsia="en-AU"/>
        </w:rPr>
      </w:pPr>
      <w:r>
        <w:rPr>
          <w:lang w:eastAsia="en-AU"/>
        </w:rPr>
        <w:t xml:space="preserve">Have a look at the photo below. It is on a block size of about </w:t>
      </w:r>
      <w:r w:rsidR="00CD4520">
        <w:rPr>
          <w:lang w:eastAsia="en-AU"/>
        </w:rPr>
        <w:t>3</w:t>
      </w:r>
      <w:r w:rsidR="001F1F92">
        <w:rPr>
          <w:lang w:eastAsia="en-AU"/>
        </w:rPr>
        <w:t xml:space="preserve"> acres or </w:t>
      </w:r>
      <w:r w:rsidR="00CD4520">
        <w:rPr>
          <w:lang w:eastAsia="en-AU"/>
        </w:rPr>
        <w:t>12</w:t>
      </w:r>
      <w:r w:rsidR="001F1F92">
        <w:rPr>
          <w:lang w:eastAsia="en-AU"/>
        </w:rPr>
        <w:t>,</w:t>
      </w:r>
      <w:r>
        <w:rPr>
          <w:lang w:eastAsia="en-AU"/>
        </w:rPr>
        <w:t>000 square meters</w:t>
      </w:r>
      <w:r w:rsidR="00B817EA">
        <w:rPr>
          <w:lang w:eastAsia="en-AU"/>
        </w:rPr>
        <w:t>!</w:t>
      </w:r>
    </w:p>
    <w:p w:rsidR="000B208C" w:rsidRDefault="003A25D5" w:rsidP="000D6FF0">
      <w:pPr>
        <w:pStyle w:val="NoSpacing"/>
        <w:ind w:left="720"/>
        <w:rPr>
          <w:lang w:eastAsia="en-AU"/>
        </w:rPr>
      </w:pPr>
      <w:r>
        <w:rPr>
          <w:lang w:eastAsia="en-AU"/>
        </w:rPr>
        <w:t>In real terms th</w:t>
      </w:r>
      <w:r w:rsidR="00B817EA">
        <w:rPr>
          <w:lang w:eastAsia="en-AU"/>
        </w:rPr>
        <w:t>e proposed</w:t>
      </w:r>
      <w:r>
        <w:rPr>
          <w:lang w:eastAsia="en-AU"/>
        </w:rPr>
        <w:t xml:space="preserve"> increase in block size is going to have little effect on smoke from backyard burning</w:t>
      </w:r>
      <w:r w:rsidR="00B817EA">
        <w:rPr>
          <w:lang w:eastAsia="en-AU"/>
        </w:rPr>
        <w:t>.</w:t>
      </w:r>
      <w:r>
        <w:rPr>
          <w:lang w:eastAsia="en-AU"/>
        </w:rPr>
        <w:t xml:space="preserve"> </w:t>
      </w:r>
      <w:r w:rsidR="00E667DE">
        <w:rPr>
          <w:lang w:eastAsia="en-AU"/>
        </w:rPr>
        <w:t>It</w:t>
      </w:r>
      <w:r>
        <w:rPr>
          <w:lang w:eastAsia="en-AU"/>
        </w:rPr>
        <w:t xml:space="preserve"> should be noted </w:t>
      </w:r>
      <w:r w:rsidR="00E667DE">
        <w:rPr>
          <w:lang w:eastAsia="en-AU"/>
        </w:rPr>
        <w:t xml:space="preserve">that </w:t>
      </w:r>
      <w:r>
        <w:rPr>
          <w:lang w:eastAsia="en-AU"/>
        </w:rPr>
        <w:t>much of this smoke ends up in residential areas as well</w:t>
      </w:r>
      <w:r w:rsidR="00B817EA">
        <w:rPr>
          <w:lang w:eastAsia="en-AU"/>
        </w:rPr>
        <w:t xml:space="preserve">. This burn was in the Tamar valley at Grindelwald and the smoke </w:t>
      </w:r>
      <w:r w:rsidR="00D73851">
        <w:rPr>
          <w:lang w:eastAsia="en-AU"/>
        </w:rPr>
        <w:t xml:space="preserve">from surrounding rural </w:t>
      </w:r>
      <w:r w:rsidR="00B817EA">
        <w:rPr>
          <w:lang w:eastAsia="en-AU"/>
        </w:rPr>
        <w:t>ended up in residential</w:t>
      </w:r>
      <w:r w:rsidR="00A448D8">
        <w:rPr>
          <w:lang w:eastAsia="en-AU"/>
        </w:rPr>
        <w:t xml:space="preserve">, residential </w:t>
      </w:r>
      <w:r w:rsidR="00B817EA">
        <w:rPr>
          <w:lang w:eastAsia="en-AU"/>
        </w:rPr>
        <w:t xml:space="preserve">aged care and the </w:t>
      </w:r>
      <w:r w:rsidR="00DA60EB">
        <w:rPr>
          <w:lang w:eastAsia="en-AU"/>
        </w:rPr>
        <w:t xml:space="preserve">shopping </w:t>
      </w:r>
      <w:r w:rsidR="00B817EA">
        <w:rPr>
          <w:lang w:eastAsia="en-AU"/>
        </w:rPr>
        <w:t>village in Grindelwald and then travelled on into Launceston</w:t>
      </w:r>
      <w:r w:rsidR="00A448D8">
        <w:rPr>
          <w:lang w:eastAsia="en-AU"/>
        </w:rPr>
        <w:t>.</w:t>
      </w:r>
    </w:p>
    <w:p w:rsidR="00E667DE" w:rsidRDefault="00E667DE" w:rsidP="000D6FF0">
      <w:pPr>
        <w:pStyle w:val="NoSpacing"/>
        <w:ind w:left="720"/>
        <w:rPr>
          <w:lang w:eastAsia="en-AU"/>
        </w:rPr>
      </w:pPr>
    </w:p>
    <w:p w:rsidR="00E667DE" w:rsidRDefault="00E667DE" w:rsidP="000D6FF0">
      <w:pPr>
        <w:pStyle w:val="NoSpacing"/>
        <w:ind w:left="720"/>
        <w:rPr>
          <w:lang w:eastAsia="en-AU"/>
        </w:rPr>
      </w:pPr>
    </w:p>
    <w:p w:rsidR="00E667DE" w:rsidRDefault="00E667DE" w:rsidP="000D6FF0">
      <w:pPr>
        <w:pStyle w:val="NoSpacing"/>
        <w:ind w:left="720"/>
        <w:rPr>
          <w:lang w:eastAsia="en-AU"/>
        </w:rPr>
      </w:pPr>
      <w:r>
        <w:rPr>
          <w:lang w:eastAsia="en-AU"/>
        </w:rPr>
        <w:lastRenderedPageBreak/>
        <w:t>4000 square meters is insufficient and prohibition on backyard burning need to be increased to at least &lt;</w:t>
      </w:r>
      <w:r w:rsidR="00CD4520">
        <w:rPr>
          <w:lang w:eastAsia="en-AU"/>
        </w:rPr>
        <w:t>12</w:t>
      </w:r>
      <w:r>
        <w:rPr>
          <w:lang w:eastAsia="en-AU"/>
        </w:rPr>
        <w:t xml:space="preserve">,000m3 to make any difference to </w:t>
      </w:r>
      <w:r w:rsidR="002D4130">
        <w:rPr>
          <w:lang w:eastAsia="en-AU"/>
        </w:rPr>
        <w:t xml:space="preserve">deliberate </w:t>
      </w:r>
      <w:r>
        <w:rPr>
          <w:lang w:eastAsia="en-AU"/>
        </w:rPr>
        <w:t>smoke in our communities</w:t>
      </w:r>
    </w:p>
    <w:p w:rsidR="000B208C" w:rsidRDefault="000B208C" w:rsidP="00E5796B">
      <w:pPr>
        <w:pStyle w:val="NoSpacing"/>
        <w:ind w:left="720"/>
        <w:jc w:val="center"/>
        <w:rPr>
          <w:lang w:eastAsia="en-AU"/>
        </w:rPr>
      </w:pPr>
      <w:r>
        <w:rPr>
          <w:noProof/>
          <w:lang w:eastAsia="en-AU"/>
        </w:rPr>
        <w:drawing>
          <wp:inline distT="0" distB="0" distL="0" distR="0">
            <wp:extent cx="4171950" cy="3133598"/>
            <wp:effectExtent l="0" t="0" r="0" b="0"/>
            <wp:docPr id="6" name="Picture 6" descr="http://cleanairtas.com/departments/images/20120714_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http://cleanairtas.com/departments/images/20120714_2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1950" cy="3133598"/>
                    </a:xfrm>
                    <a:prstGeom prst="rect">
                      <a:avLst/>
                    </a:prstGeom>
                    <a:noFill/>
                    <a:ln>
                      <a:noFill/>
                    </a:ln>
                  </pic:spPr>
                </pic:pic>
              </a:graphicData>
            </a:graphic>
          </wp:inline>
        </w:drawing>
      </w:r>
    </w:p>
    <w:p w:rsidR="000B208C" w:rsidRDefault="000B208C" w:rsidP="000D6FF0">
      <w:pPr>
        <w:pStyle w:val="NoSpacing"/>
        <w:ind w:left="720"/>
        <w:rPr>
          <w:lang w:eastAsia="en-AU"/>
        </w:rPr>
      </w:pPr>
    </w:p>
    <w:p w:rsidR="00F37AE0" w:rsidRDefault="00F37AE0" w:rsidP="000D6FF0">
      <w:pPr>
        <w:pStyle w:val="NoSpacing"/>
        <w:ind w:left="720"/>
        <w:rPr>
          <w:lang w:eastAsia="en-AU"/>
        </w:rPr>
      </w:pPr>
      <w:r>
        <w:rPr>
          <w:lang w:eastAsia="en-AU"/>
        </w:rPr>
        <w:t xml:space="preserve">Property owners with land </w:t>
      </w:r>
      <w:r w:rsidR="0053620C">
        <w:rPr>
          <w:lang w:eastAsia="en-AU"/>
        </w:rPr>
        <w:t xml:space="preserve">greater </w:t>
      </w:r>
      <w:r w:rsidR="00EA1120">
        <w:rPr>
          <w:lang w:eastAsia="en-AU"/>
        </w:rPr>
        <w:t xml:space="preserve">or smaller </w:t>
      </w:r>
      <w:r w:rsidR="0053620C">
        <w:rPr>
          <w:lang w:eastAsia="en-AU"/>
        </w:rPr>
        <w:t>than th</w:t>
      </w:r>
      <w:r w:rsidR="006C5F0B">
        <w:rPr>
          <w:lang w:eastAsia="en-AU"/>
        </w:rPr>
        <w:t>at</w:t>
      </w:r>
      <w:r w:rsidR="0053620C">
        <w:rPr>
          <w:lang w:eastAsia="en-AU"/>
        </w:rPr>
        <w:t xml:space="preserve"> proposed </w:t>
      </w:r>
      <w:r>
        <w:rPr>
          <w:lang w:eastAsia="en-AU"/>
        </w:rPr>
        <w:t xml:space="preserve">in size do have other disposal options for green waste disposal such as mowing, mulching, or </w:t>
      </w:r>
      <w:r w:rsidR="00720AA6">
        <w:rPr>
          <w:lang w:eastAsia="en-AU"/>
        </w:rPr>
        <w:t xml:space="preserve">access to </w:t>
      </w:r>
      <w:r>
        <w:rPr>
          <w:lang w:eastAsia="en-AU"/>
        </w:rPr>
        <w:t>green waste stations.</w:t>
      </w:r>
    </w:p>
    <w:p w:rsidR="00B96FAF" w:rsidRDefault="00B96FAF" w:rsidP="000D6FF0">
      <w:pPr>
        <w:pStyle w:val="NoSpacing"/>
        <w:ind w:left="720"/>
        <w:rPr>
          <w:lang w:eastAsia="en-AU"/>
        </w:rPr>
      </w:pPr>
      <w:r>
        <w:rPr>
          <w:lang w:eastAsia="en-AU"/>
        </w:rPr>
        <w:t>Most people backyard burn because they are lazy</w:t>
      </w:r>
      <w:r w:rsidR="001736B7">
        <w:rPr>
          <w:lang w:eastAsia="en-AU"/>
        </w:rPr>
        <w:t xml:space="preserve"> or because they are allowed to</w:t>
      </w:r>
      <w:r>
        <w:rPr>
          <w:lang w:eastAsia="en-AU"/>
        </w:rPr>
        <w:t xml:space="preserve">. They even burn the free </w:t>
      </w:r>
      <w:r w:rsidR="001736B7">
        <w:rPr>
          <w:lang w:eastAsia="en-AU"/>
        </w:rPr>
        <w:t xml:space="preserve">tip </w:t>
      </w:r>
      <w:r>
        <w:rPr>
          <w:lang w:eastAsia="en-AU"/>
        </w:rPr>
        <w:t>tickets that are provided to them by their council</w:t>
      </w:r>
      <w:r w:rsidR="001736B7">
        <w:rPr>
          <w:lang w:eastAsia="en-AU"/>
        </w:rPr>
        <w:t xml:space="preserve"> that would allow them to dispose of their green waste in a responsible manner.</w:t>
      </w:r>
    </w:p>
    <w:p w:rsidR="000D6FF0" w:rsidRDefault="0053620C" w:rsidP="000D6FF0">
      <w:pPr>
        <w:pStyle w:val="NoSpacing"/>
        <w:ind w:left="720"/>
        <w:rPr>
          <w:lang w:eastAsia="en-AU"/>
        </w:rPr>
      </w:pPr>
      <w:r>
        <w:rPr>
          <w:lang w:eastAsia="en-AU"/>
        </w:rPr>
        <w:t>Further, despite the proposed small increase in block size</w:t>
      </w:r>
      <w:r w:rsidR="00F37AE0">
        <w:rPr>
          <w:lang w:eastAsia="en-AU"/>
        </w:rPr>
        <w:t xml:space="preserve"> </w:t>
      </w:r>
      <w:r w:rsidR="00B96FAF">
        <w:rPr>
          <w:lang w:eastAsia="en-AU"/>
        </w:rPr>
        <w:t>in the RIS</w:t>
      </w:r>
      <w:r w:rsidR="001736B7">
        <w:rPr>
          <w:lang w:eastAsia="en-AU"/>
        </w:rPr>
        <w:t xml:space="preserve"> </w:t>
      </w:r>
      <w:r w:rsidR="00F37AE0">
        <w:rPr>
          <w:lang w:eastAsia="en-AU"/>
        </w:rPr>
        <w:t>there are exemptions</w:t>
      </w:r>
      <w:r w:rsidR="006C5F0B">
        <w:rPr>
          <w:lang w:eastAsia="en-AU"/>
        </w:rPr>
        <w:t>.</w:t>
      </w:r>
    </w:p>
    <w:p w:rsidR="0043348A" w:rsidRDefault="00720AA6" w:rsidP="000D6FF0">
      <w:pPr>
        <w:pStyle w:val="NoSpacing"/>
        <w:ind w:left="720"/>
        <w:rPr>
          <w:lang w:eastAsia="en-AU"/>
        </w:rPr>
      </w:pPr>
      <w:r w:rsidRPr="00720AA6">
        <w:rPr>
          <w:b/>
          <w:lang w:eastAsia="en-AU"/>
        </w:rPr>
        <w:t>Fire Permits</w:t>
      </w:r>
      <w:r>
        <w:rPr>
          <w:lang w:eastAsia="en-AU"/>
        </w:rPr>
        <w:t>:</w:t>
      </w:r>
      <w:r w:rsidR="0043348A">
        <w:rPr>
          <w:lang w:eastAsia="en-AU"/>
        </w:rPr>
        <w:t xml:space="preserve"> People are using fire as their first choice to get rid of their waste.</w:t>
      </w:r>
      <w:r w:rsidR="002D4130">
        <w:rPr>
          <w:lang w:eastAsia="en-AU"/>
        </w:rPr>
        <w:t xml:space="preserve"> There is nothing in the draft Regulations to prevent this.</w:t>
      </w:r>
    </w:p>
    <w:p w:rsidR="00595996" w:rsidRDefault="00720AA6" w:rsidP="000D6FF0">
      <w:pPr>
        <w:pStyle w:val="NoSpacing"/>
        <w:ind w:left="720"/>
        <w:rPr>
          <w:lang w:eastAsia="en-AU"/>
        </w:rPr>
      </w:pPr>
      <w:r>
        <w:rPr>
          <w:lang w:eastAsia="en-AU"/>
        </w:rPr>
        <w:t>It is too easy to get a fire permit</w:t>
      </w:r>
      <w:r w:rsidR="00AB73A5">
        <w:rPr>
          <w:lang w:eastAsia="en-AU"/>
        </w:rPr>
        <w:t xml:space="preserve"> and you do not need one if you are burning less than 1 cubic meter of specified waste</w:t>
      </w:r>
      <w:r>
        <w:rPr>
          <w:lang w:eastAsia="en-AU"/>
        </w:rPr>
        <w:t>.</w:t>
      </w:r>
      <w:r w:rsidR="00595996">
        <w:rPr>
          <w:lang w:eastAsia="en-AU"/>
        </w:rPr>
        <w:t xml:space="preserve"> The above photo shows how much smoke can be produced from </w:t>
      </w:r>
      <w:r w:rsidR="002D4130">
        <w:rPr>
          <w:lang w:eastAsia="en-AU"/>
        </w:rPr>
        <w:t xml:space="preserve">much </w:t>
      </w:r>
      <w:r w:rsidR="00595996">
        <w:rPr>
          <w:lang w:eastAsia="en-AU"/>
        </w:rPr>
        <w:t>less than one cubic meter of waste</w:t>
      </w:r>
      <w:r w:rsidR="002D4130">
        <w:rPr>
          <w:lang w:eastAsia="en-AU"/>
        </w:rPr>
        <w:t>.</w:t>
      </w:r>
    </w:p>
    <w:p w:rsidR="00720AA6" w:rsidRDefault="00720AA6" w:rsidP="000D6FF0">
      <w:pPr>
        <w:pStyle w:val="NoSpacing"/>
        <w:ind w:left="720"/>
        <w:rPr>
          <w:lang w:eastAsia="en-AU"/>
        </w:rPr>
      </w:pPr>
      <w:r>
        <w:rPr>
          <w:lang w:eastAsia="en-AU"/>
        </w:rPr>
        <w:t xml:space="preserve">Fire permits are not mandatory </w:t>
      </w:r>
      <w:r w:rsidR="00C8338F">
        <w:rPr>
          <w:lang w:eastAsia="en-AU"/>
        </w:rPr>
        <w:t xml:space="preserve">unless there is a declared fire permit period </w:t>
      </w:r>
      <w:r>
        <w:rPr>
          <w:lang w:eastAsia="en-AU"/>
        </w:rPr>
        <w:t>and are encouraged mostly to prevent unnecessary call-outs by fire brigades.</w:t>
      </w:r>
      <w:r w:rsidR="00AB73A5">
        <w:rPr>
          <w:lang w:eastAsia="en-AU"/>
        </w:rPr>
        <w:t xml:space="preserve"> In the above photo what this person was doing was quite legal</w:t>
      </w:r>
      <w:r w:rsidR="00DA60EB">
        <w:rPr>
          <w:lang w:eastAsia="en-AU"/>
        </w:rPr>
        <w:t>; l</w:t>
      </w:r>
      <w:r w:rsidR="00AB73A5">
        <w:rPr>
          <w:lang w:eastAsia="en-AU"/>
        </w:rPr>
        <w:t xml:space="preserve">egally spreading toxic smoke throughout the environment. The proposed Regulations are meant to protect us from this </w:t>
      </w:r>
      <w:r w:rsidR="006C5F0B">
        <w:rPr>
          <w:lang w:eastAsia="en-AU"/>
        </w:rPr>
        <w:t xml:space="preserve">smoke </w:t>
      </w:r>
      <w:r w:rsidR="00AB73A5">
        <w:rPr>
          <w:lang w:eastAsia="en-AU"/>
        </w:rPr>
        <w:t xml:space="preserve">and the draft </w:t>
      </w:r>
      <w:r w:rsidR="002D4130">
        <w:rPr>
          <w:lang w:eastAsia="en-AU"/>
        </w:rPr>
        <w:t xml:space="preserve">Regulation </w:t>
      </w:r>
      <w:r w:rsidR="00AB73A5">
        <w:rPr>
          <w:lang w:eastAsia="en-AU"/>
        </w:rPr>
        <w:t>needs to be amended.</w:t>
      </w:r>
    </w:p>
    <w:p w:rsidR="009E6B0E" w:rsidRDefault="00720AA6" w:rsidP="000D6FF0">
      <w:pPr>
        <w:pStyle w:val="NoSpacing"/>
        <w:ind w:left="720"/>
        <w:rPr>
          <w:lang w:eastAsia="en-AU"/>
        </w:rPr>
      </w:pPr>
      <w:r w:rsidRPr="00720AA6">
        <w:rPr>
          <w:b/>
          <w:lang w:eastAsia="en-AU"/>
        </w:rPr>
        <w:t xml:space="preserve">Bylaw Permission: </w:t>
      </w:r>
      <w:r w:rsidR="00C8338F" w:rsidRPr="00C8338F">
        <w:rPr>
          <w:lang w:eastAsia="en-AU"/>
        </w:rPr>
        <w:t>There are 29 councils so in reality there could be</w:t>
      </w:r>
      <w:r w:rsidR="00C8338F">
        <w:rPr>
          <w:lang w:eastAsia="en-AU"/>
        </w:rPr>
        <w:t xml:space="preserve"> 29 different by-laws enacted to allow burning. There is nothing to stop a council enacting </w:t>
      </w:r>
      <w:proofErr w:type="gramStart"/>
      <w:r w:rsidR="00C8338F">
        <w:rPr>
          <w:lang w:eastAsia="en-AU"/>
        </w:rPr>
        <w:t>a by</w:t>
      </w:r>
      <w:proofErr w:type="gramEnd"/>
      <w:r w:rsidR="00C8338F">
        <w:rPr>
          <w:lang w:eastAsia="en-AU"/>
        </w:rPr>
        <w:t>-law permission once these Regulations come into force.</w:t>
      </w:r>
      <w:r w:rsidR="00124CAB">
        <w:rPr>
          <w:lang w:eastAsia="en-AU"/>
        </w:rPr>
        <w:t xml:space="preserve"> This would prove to make these Regulations a complete waste of time and fail to protect the health of the population.</w:t>
      </w:r>
    </w:p>
    <w:p w:rsidR="00595996" w:rsidRDefault="00595996" w:rsidP="000D6FF0">
      <w:pPr>
        <w:pStyle w:val="NoSpacing"/>
        <w:ind w:left="720"/>
        <w:rPr>
          <w:lang w:eastAsia="en-AU"/>
        </w:rPr>
      </w:pPr>
      <w:r w:rsidRPr="00595996">
        <w:rPr>
          <w:lang w:eastAsia="en-AU"/>
        </w:rPr>
        <w:t xml:space="preserve">The Regulations need to </w:t>
      </w:r>
      <w:r>
        <w:rPr>
          <w:lang w:eastAsia="en-AU"/>
        </w:rPr>
        <w:t xml:space="preserve">make </w:t>
      </w:r>
      <w:r w:rsidR="005A6F6C">
        <w:rPr>
          <w:lang w:eastAsia="en-AU"/>
        </w:rPr>
        <w:t>‘</w:t>
      </w:r>
      <w:r w:rsidRPr="00595996">
        <w:rPr>
          <w:lang w:eastAsia="en-AU"/>
        </w:rPr>
        <w:t>a one cap fits all</w:t>
      </w:r>
      <w:r w:rsidR="005A6F6C">
        <w:rPr>
          <w:lang w:eastAsia="en-AU"/>
        </w:rPr>
        <w:t>’</w:t>
      </w:r>
      <w:r w:rsidRPr="00595996">
        <w:rPr>
          <w:lang w:eastAsia="en-AU"/>
        </w:rPr>
        <w:t xml:space="preserve"> </w:t>
      </w:r>
      <w:r w:rsidR="00274488">
        <w:rPr>
          <w:lang w:eastAsia="en-AU"/>
        </w:rPr>
        <w:t xml:space="preserve">uniform </w:t>
      </w:r>
      <w:r>
        <w:rPr>
          <w:lang w:eastAsia="en-AU"/>
        </w:rPr>
        <w:t xml:space="preserve">regulation </w:t>
      </w:r>
      <w:r w:rsidRPr="00595996">
        <w:rPr>
          <w:lang w:eastAsia="en-AU"/>
        </w:rPr>
        <w:t>in relation to by-laws</w:t>
      </w:r>
      <w:r>
        <w:rPr>
          <w:lang w:eastAsia="en-AU"/>
        </w:rPr>
        <w:t>.</w:t>
      </w:r>
    </w:p>
    <w:p w:rsidR="005A6F6C" w:rsidRDefault="00B62435" w:rsidP="000D6FF0">
      <w:pPr>
        <w:pStyle w:val="NoSpacing"/>
        <w:ind w:left="720"/>
        <w:rPr>
          <w:lang w:eastAsia="en-AU"/>
        </w:rPr>
      </w:pPr>
      <w:r>
        <w:rPr>
          <w:lang w:eastAsia="en-AU"/>
        </w:rPr>
        <w:t xml:space="preserve">West Tamar Council’s legal advice says a by-law cannot be made to </w:t>
      </w:r>
      <w:r w:rsidR="00C27704">
        <w:rPr>
          <w:lang w:eastAsia="en-AU"/>
        </w:rPr>
        <w:t xml:space="preserve">prevent back-yard burning </w:t>
      </w:r>
      <w:r w:rsidR="006946ED">
        <w:rPr>
          <w:lang w:eastAsia="en-AU"/>
        </w:rPr>
        <w:t xml:space="preserve">and </w:t>
      </w:r>
      <w:r>
        <w:rPr>
          <w:lang w:eastAsia="en-AU"/>
        </w:rPr>
        <w:t>smoke of this type</w:t>
      </w:r>
      <w:r w:rsidR="00C27704">
        <w:rPr>
          <w:lang w:eastAsia="en-AU"/>
        </w:rPr>
        <w:t xml:space="preserve"> harming people</w:t>
      </w:r>
      <w:r>
        <w:rPr>
          <w:lang w:eastAsia="en-AU"/>
        </w:rPr>
        <w:t>.</w:t>
      </w:r>
      <w:r w:rsidR="00C27704">
        <w:rPr>
          <w:lang w:eastAsia="en-AU"/>
        </w:rPr>
        <w:t xml:space="preserve"> How can a by-law be made to allow it?</w:t>
      </w:r>
    </w:p>
    <w:p w:rsidR="005A6F6C" w:rsidRPr="00595996" w:rsidRDefault="00550372" w:rsidP="000D6FF0">
      <w:pPr>
        <w:pStyle w:val="NoSpacing"/>
        <w:ind w:left="720"/>
        <w:rPr>
          <w:lang w:eastAsia="en-AU"/>
        </w:rPr>
      </w:pPr>
      <w:r>
        <w:rPr>
          <w:lang w:eastAsia="en-AU"/>
        </w:rPr>
        <w:t xml:space="preserve">If we have properly drafted Smoke Regulations the community should not have to be working under the </w:t>
      </w:r>
      <w:r w:rsidR="00CB03B1">
        <w:rPr>
          <w:lang w:eastAsia="en-AU"/>
        </w:rPr>
        <w:t xml:space="preserve">primary </w:t>
      </w:r>
      <w:r>
        <w:rPr>
          <w:lang w:eastAsia="en-AU"/>
        </w:rPr>
        <w:t xml:space="preserve">provisions of </w:t>
      </w:r>
      <w:r w:rsidR="003F2FB3">
        <w:rPr>
          <w:lang w:eastAsia="en-AU"/>
        </w:rPr>
        <w:t>our</w:t>
      </w:r>
      <w:r>
        <w:rPr>
          <w:lang w:eastAsia="en-AU"/>
        </w:rPr>
        <w:t xml:space="preserve"> </w:t>
      </w:r>
      <w:r w:rsidR="00CB03B1">
        <w:rPr>
          <w:lang w:eastAsia="en-AU"/>
        </w:rPr>
        <w:t xml:space="preserve">Environmental Management and Pollution Control Act, </w:t>
      </w:r>
      <w:r>
        <w:rPr>
          <w:lang w:eastAsia="en-AU"/>
        </w:rPr>
        <w:t>EMPCA -1994</w:t>
      </w:r>
      <w:r w:rsidR="003F2FB3">
        <w:rPr>
          <w:lang w:eastAsia="en-AU"/>
        </w:rPr>
        <w:t>:</w:t>
      </w:r>
    </w:p>
    <w:p w:rsidR="00720AA6" w:rsidRDefault="009E6B0E" w:rsidP="000D6FF0">
      <w:pPr>
        <w:pStyle w:val="NoSpacing"/>
        <w:ind w:left="720"/>
        <w:rPr>
          <w:lang w:eastAsia="en-AU"/>
        </w:rPr>
      </w:pPr>
      <w:r>
        <w:rPr>
          <w:b/>
          <w:lang w:eastAsia="en-AU"/>
        </w:rPr>
        <w:t>Environmental Nuisance:</w:t>
      </w:r>
      <w:r>
        <w:rPr>
          <w:lang w:eastAsia="en-AU"/>
        </w:rPr>
        <w:t xml:space="preserve"> </w:t>
      </w:r>
    </w:p>
    <w:p w:rsidR="00C27704" w:rsidRPr="00995231" w:rsidRDefault="008B22AA" w:rsidP="008B22AA">
      <w:pPr>
        <w:autoSpaceDE w:val="0"/>
        <w:autoSpaceDN w:val="0"/>
        <w:adjustRightInd w:val="0"/>
        <w:spacing w:after="0" w:line="240" w:lineRule="auto"/>
        <w:ind w:left="720"/>
        <w:rPr>
          <w:rFonts w:cs="Century Gothic"/>
          <w:color w:val="000000"/>
        </w:rPr>
      </w:pPr>
      <w:r w:rsidRPr="00995231">
        <w:rPr>
          <w:rFonts w:cs="Century Gothic"/>
          <w:color w:val="000000"/>
        </w:rPr>
        <w:t>‘Environmental nuisance’ refers to the emission of a pollutant that unreasonably interferes with, or is likely to unreasonably interfere with, a person’s enjoyment of the environment.”</w:t>
      </w:r>
    </w:p>
    <w:p w:rsidR="00995231" w:rsidRPr="00995231" w:rsidRDefault="00995231" w:rsidP="00D7303D">
      <w:pPr>
        <w:autoSpaceDE w:val="0"/>
        <w:autoSpaceDN w:val="0"/>
        <w:adjustRightInd w:val="0"/>
        <w:spacing w:after="0" w:line="240" w:lineRule="auto"/>
        <w:ind w:left="1440"/>
        <w:rPr>
          <w:rFonts w:cs="Century Gothic"/>
          <w:color w:val="000000"/>
        </w:rPr>
      </w:pPr>
      <w:r w:rsidRPr="00995231">
        <w:rPr>
          <w:rFonts w:cs="Century Gothic"/>
          <w:color w:val="000000"/>
        </w:rPr>
        <w:lastRenderedPageBreak/>
        <w:t xml:space="preserve">A </w:t>
      </w:r>
      <w:r w:rsidR="00E2007B">
        <w:rPr>
          <w:rFonts w:cs="Century Gothic"/>
          <w:color w:val="000000"/>
        </w:rPr>
        <w:t>‘</w:t>
      </w:r>
      <w:r w:rsidRPr="00995231">
        <w:rPr>
          <w:rFonts w:cs="Century Gothic"/>
          <w:color w:val="000000"/>
        </w:rPr>
        <w:t>nuisance</w:t>
      </w:r>
      <w:r w:rsidR="00E2007B">
        <w:rPr>
          <w:rFonts w:cs="Century Gothic"/>
          <w:color w:val="000000"/>
        </w:rPr>
        <w:t>’</w:t>
      </w:r>
      <w:r w:rsidRPr="00995231">
        <w:rPr>
          <w:rFonts w:cs="Century Gothic"/>
          <w:color w:val="000000"/>
        </w:rPr>
        <w:t xml:space="preserve"> is not what we are primarily talking about</w:t>
      </w:r>
      <w:r w:rsidR="005706A2">
        <w:rPr>
          <w:rFonts w:cs="Century Gothic"/>
          <w:color w:val="000000"/>
        </w:rPr>
        <w:t xml:space="preserve"> here</w:t>
      </w:r>
      <w:r w:rsidR="00E2007B">
        <w:rPr>
          <w:rFonts w:cs="Century Gothic"/>
          <w:color w:val="000000"/>
        </w:rPr>
        <w:t>.</w:t>
      </w:r>
      <w:r w:rsidR="005706A2">
        <w:rPr>
          <w:rFonts w:cs="Century Gothic"/>
          <w:color w:val="000000"/>
        </w:rPr>
        <w:t xml:space="preserve"> Yes </w:t>
      </w:r>
      <w:r w:rsidR="00AB73A5">
        <w:rPr>
          <w:rFonts w:cs="Century Gothic"/>
          <w:color w:val="000000"/>
        </w:rPr>
        <w:t>smoke</w:t>
      </w:r>
      <w:r w:rsidR="005706A2">
        <w:rPr>
          <w:rFonts w:cs="Century Gothic"/>
          <w:color w:val="000000"/>
        </w:rPr>
        <w:t xml:space="preserve"> can unreasonably interfere with a person’s enjoyment of the environment but it can also cause serious harm </w:t>
      </w:r>
      <w:r w:rsidR="002A5A0D">
        <w:rPr>
          <w:rFonts w:cs="Century Gothic"/>
          <w:color w:val="000000"/>
        </w:rPr>
        <w:t xml:space="preserve">to </w:t>
      </w:r>
      <w:r w:rsidR="005706A2">
        <w:rPr>
          <w:rFonts w:cs="Century Gothic"/>
          <w:color w:val="000000"/>
        </w:rPr>
        <w:t>people</w:t>
      </w:r>
      <w:r w:rsidR="005E30EE">
        <w:rPr>
          <w:rFonts w:cs="Century Gothic"/>
          <w:color w:val="000000"/>
        </w:rPr>
        <w:t>’</w:t>
      </w:r>
      <w:r w:rsidR="005706A2">
        <w:rPr>
          <w:rFonts w:cs="Century Gothic"/>
          <w:color w:val="000000"/>
        </w:rPr>
        <w:t>s health</w:t>
      </w:r>
      <w:r w:rsidRPr="00995231">
        <w:rPr>
          <w:rFonts w:cs="Century Gothic"/>
          <w:color w:val="000000"/>
        </w:rPr>
        <w:t xml:space="preserve">. </w:t>
      </w:r>
      <w:r w:rsidR="002A5A0D">
        <w:rPr>
          <w:rFonts w:cs="Century Gothic"/>
          <w:color w:val="000000"/>
        </w:rPr>
        <w:t>This is well established.</w:t>
      </w:r>
    </w:p>
    <w:p w:rsidR="00550372" w:rsidRDefault="00F45BB5" w:rsidP="00D7303D">
      <w:pPr>
        <w:autoSpaceDE w:val="0"/>
        <w:autoSpaceDN w:val="0"/>
        <w:adjustRightInd w:val="0"/>
        <w:spacing w:after="0" w:line="240" w:lineRule="auto"/>
        <w:ind w:left="1440"/>
        <w:rPr>
          <w:rFonts w:cs="Century Gothic"/>
          <w:color w:val="000000"/>
        </w:rPr>
      </w:pPr>
      <w:r>
        <w:rPr>
          <w:rFonts w:cs="Arial"/>
          <w:b/>
          <w:bCs/>
          <w:color w:val="000000"/>
        </w:rPr>
        <w:t xml:space="preserve">NOTE: </w:t>
      </w:r>
      <w:r w:rsidR="00547528" w:rsidRPr="00D21E15">
        <w:rPr>
          <w:rFonts w:cs="Arial"/>
          <w:b/>
          <w:bCs/>
          <w:color w:val="000000"/>
        </w:rPr>
        <w:t>'Serious Environmental Harm'</w:t>
      </w:r>
      <w:r w:rsidR="00547528" w:rsidRPr="00547528">
        <w:rPr>
          <w:rFonts w:cs="Wingdings"/>
          <w:color w:val="7A6954"/>
        </w:rPr>
        <w:t xml:space="preserve"> </w:t>
      </w:r>
      <w:r w:rsidR="00547528" w:rsidRPr="00547528">
        <w:rPr>
          <w:rFonts w:cs="Century Gothic"/>
          <w:color w:val="000000"/>
        </w:rPr>
        <w:t>involves an actual adverse effect on the health or safety of human beings</w:t>
      </w:r>
      <w:r w:rsidR="005955D3">
        <w:rPr>
          <w:rFonts w:cs="Century Gothic"/>
          <w:color w:val="000000"/>
        </w:rPr>
        <w:t>.</w:t>
      </w:r>
    </w:p>
    <w:p w:rsidR="00547528" w:rsidRPr="00547528" w:rsidRDefault="005706A2" w:rsidP="00D7303D">
      <w:pPr>
        <w:autoSpaceDE w:val="0"/>
        <w:autoSpaceDN w:val="0"/>
        <w:adjustRightInd w:val="0"/>
        <w:spacing w:after="0" w:line="240" w:lineRule="auto"/>
        <w:ind w:left="1440"/>
        <w:rPr>
          <w:lang w:eastAsia="en-AU"/>
        </w:rPr>
      </w:pPr>
      <w:r>
        <w:rPr>
          <w:rFonts w:cs="Century Gothic"/>
          <w:color w:val="000000"/>
        </w:rPr>
        <w:t>Deliberate s</w:t>
      </w:r>
      <w:r w:rsidR="005955D3">
        <w:rPr>
          <w:rFonts w:cs="Century Gothic"/>
          <w:color w:val="000000"/>
        </w:rPr>
        <w:t xml:space="preserve">moke to seriously </w:t>
      </w:r>
      <w:r w:rsidR="00CB03B1">
        <w:rPr>
          <w:rFonts w:cs="Century Gothic"/>
          <w:color w:val="000000"/>
        </w:rPr>
        <w:t>harm</w:t>
      </w:r>
      <w:r w:rsidR="005955D3">
        <w:rPr>
          <w:rFonts w:cs="Century Gothic"/>
          <w:color w:val="000000"/>
        </w:rPr>
        <w:t xml:space="preserve"> someone can be</w:t>
      </w:r>
      <w:r>
        <w:rPr>
          <w:rFonts w:cs="Century Gothic"/>
          <w:color w:val="000000"/>
        </w:rPr>
        <w:t>,</w:t>
      </w:r>
      <w:r w:rsidR="005955D3">
        <w:rPr>
          <w:rFonts w:cs="Century Gothic"/>
          <w:color w:val="000000"/>
        </w:rPr>
        <w:t xml:space="preserve"> but does not have to be</w:t>
      </w:r>
      <w:r>
        <w:rPr>
          <w:rFonts w:cs="Century Gothic"/>
          <w:color w:val="000000"/>
        </w:rPr>
        <w:t>,</w:t>
      </w:r>
      <w:r w:rsidR="005955D3">
        <w:rPr>
          <w:rFonts w:cs="Century Gothic"/>
          <w:color w:val="000000"/>
        </w:rPr>
        <w:t xml:space="preserve"> high impact or on a wide scale.</w:t>
      </w:r>
    </w:p>
    <w:p w:rsidR="00D21E15" w:rsidRDefault="00D21E15" w:rsidP="00D7303D">
      <w:pPr>
        <w:autoSpaceDE w:val="0"/>
        <w:autoSpaceDN w:val="0"/>
        <w:adjustRightInd w:val="0"/>
        <w:spacing w:after="0" w:line="240" w:lineRule="auto"/>
        <w:ind w:left="1440"/>
        <w:rPr>
          <w:rFonts w:cs="Century Gothic"/>
          <w:color w:val="000000"/>
        </w:rPr>
      </w:pPr>
      <w:r w:rsidRPr="00995231">
        <w:rPr>
          <w:rFonts w:cs="Century Gothic"/>
          <w:color w:val="000000"/>
        </w:rPr>
        <w:t xml:space="preserve">This </w:t>
      </w:r>
      <w:r>
        <w:rPr>
          <w:rFonts w:cs="Century Gothic"/>
          <w:color w:val="000000"/>
        </w:rPr>
        <w:t>important distinction</w:t>
      </w:r>
      <w:r w:rsidRPr="00995231">
        <w:rPr>
          <w:rFonts w:cs="Century Gothic"/>
          <w:color w:val="000000"/>
        </w:rPr>
        <w:t xml:space="preserve"> needs to be understood and taken into account in drafting these </w:t>
      </w:r>
      <w:r>
        <w:rPr>
          <w:rFonts w:cs="Century Gothic"/>
          <w:color w:val="000000"/>
        </w:rPr>
        <w:t>R</w:t>
      </w:r>
      <w:r w:rsidRPr="00995231">
        <w:rPr>
          <w:rFonts w:cs="Century Gothic"/>
          <w:color w:val="000000"/>
        </w:rPr>
        <w:t>egulations.</w:t>
      </w:r>
    </w:p>
    <w:p w:rsidR="00DA60EB" w:rsidRDefault="00F45BB5" w:rsidP="00D21E15">
      <w:pPr>
        <w:autoSpaceDE w:val="0"/>
        <w:autoSpaceDN w:val="0"/>
        <w:adjustRightInd w:val="0"/>
        <w:spacing w:after="0" w:line="240" w:lineRule="auto"/>
        <w:ind w:left="720"/>
        <w:rPr>
          <w:lang w:eastAsia="en-AU"/>
        </w:rPr>
      </w:pPr>
      <w:r>
        <w:rPr>
          <w:rFonts w:cs="Century Gothic"/>
          <w:color w:val="000000"/>
        </w:rPr>
        <w:t>With regards to Backyard Burning “...</w:t>
      </w:r>
      <w:r>
        <w:rPr>
          <w:lang w:eastAsia="en-AU"/>
        </w:rPr>
        <w:t>an officer’s evidence of smoke emissions, based on their own senses to be admitted as prima facie evidence…”</w:t>
      </w:r>
    </w:p>
    <w:p w:rsidR="00D7303D" w:rsidRDefault="00D7303D" w:rsidP="00D7303D">
      <w:pPr>
        <w:autoSpaceDE w:val="0"/>
        <w:autoSpaceDN w:val="0"/>
        <w:adjustRightInd w:val="0"/>
        <w:spacing w:after="0" w:line="240" w:lineRule="auto"/>
        <w:ind w:left="1440"/>
        <w:rPr>
          <w:lang w:eastAsia="en-AU"/>
        </w:rPr>
      </w:pPr>
      <w:r>
        <w:rPr>
          <w:lang w:eastAsia="en-AU"/>
        </w:rPr>
        <w:t xml:space="preserve">It is useless if an officer cannot attend </w:t>
      </w:r>
      <w:r w:rsidRPr="00D7303D">
        <w:rPr>
          <w:u w:val="single"/>
          <w:lang w:eastAsia="en-AU"/>
        </w:rPr>
        <w:t>at the time</w:t>
      </w:r>
      <w:r>
        <w:rPr>
          <w:lang w:eastAsia="en-AU"/>
        </w:rPr>
        <w:t xml:space="preserve"> to use their senses as prima facie evidence.</w:t>
      </w:r>
      <w:r w:rsidR="0042210F">
        <w:rPr>
          <w:lang w:eastAsia="en-AU"/>
        </w:rPr>
        <w:t xml:space="preserve"> </w:t>
      </w:r>
      <w:r w:rsidR="005E094D">
        <w:rPr>
          <w:lang w:eastAsia="en-AU"/>
        </w:rPr>
        <w:t>This has been evident in the past. People have been let down.</w:t>
      </w:r>
    </w:p>
    <w:p w:rsidR="007D01E0" w:rsidRDefault="007D01E0" w:rsidP="00D21E15">
      <w:pPr>
        <w:autoSpaceDE w:val="0"/>
        <w:autoSpaceDN w:val="0"/>
        <w:adjustRightInd w:val="0"/>
        <w:spacing w:after="0" w:line="240" w:lineRule="auto"/>
        <w:ind w:left="720"/>
        <w:rPr>
          <w:lang w:eastAsia="en-AU"/>
        </w:rPr>
      </w:pPr>
    </w:p>
    <w:p w:rsidR="00DF48C3" w:rsidRDefault="00DA60EB" w:rsidP="00D21E15">
      <w:pPr>
        <w:autoSpaceDE w:val="0"/>
        <w:autoSpaceDN w:val="0"/>
        <w:adjustRightInd w:val="0"/>
        <w:spacing w:after="0" w:line="240" w:lineRule="auto"/>
        <w:ind w:left="720"/>
        <w:rPr>
          <w:lang w:eastAsia="en-AU"/>
        </w:rPr>
      </w:pPr>
      <w:r w:rsidRPr="007D01E0">
        <w:rPr>
          <w:b/>
          <w:lang w:eastAsia="en-AU"/>
        </w:rPr>
        <w:t>Out-of-hours-smoke-pollution</w:t>
      </w:r>
      <w:r w:rsidR="00DF48C3">
        <w:rPr>
          <w:b/>
          <w:lang w:eastAsia="en-AU"/>
        </w:rPr>
        <w:t xml:space="preserve"> - </w:t>
      </w:r>
      <w:r w:rsidRPr="007D01E0">
        <w:rPr>
          <w:b/>
          <w:lang w:eastAsia="en-AU"/>
        </w:rPr>
        <w:t>:</w:t>
      </w:r>
      <w:r>
        <w:rPr>
          <w:lang w:eastAsia="en-AU"/>
        </w:rPr>
        <w:t xml:space="preserve"> </w:t>
      </w:r>
      <w:r w:rsidR="00DF48C3">
        <w:rPr>
          <w:lang w:eastAsia="en-AU"/>
        </w:rPr>
        <w:t>Page 15:</w:t>
      </w:r>
    </w:p>
    <w:p w:rsidR="00DF48C3" w:rsidRDefault="00DA60EB" w:rsidP="00D21E15">
      <w:pPr>
        <w:autoSpaceDE w:val="0"/>
        <w:autoSpaceDN w:val="0"/>
        <w:adjustRightInd w:val="0"/>
        <w:spacing w:after="0" w:line="240" w:lineRule="auto"/>
        <w:ind w:left="720"/>
        <w:rPr>
          <w:lang w:eastAsia="en-AU"/>
        </w:rPr>
      </w:pPr>
      <w:r>
        <w:rPr>
          <w:lang w:eastAsia="en-AU"/>
        </w:rPr>
        <w:t>Brief mention is made in the RIS with regards to out of hours</w:t>
      </w:r>
      <w:r w:rsidR="007D01E0">
        <w:rPr>
          <w:lang w:eastAsia="en-AU"/>
        </w:rPr>
        <w:t xml:space="preserve"> smoke complaints.</w:t>
      </w:r>
    </w:p>
    <w:p w:rsidR="00DA60EB" w:rsidRDefault="00DF48C3" w:rsidP="00DF48C3">
      <w:pPr>
        <w:autoSpaceDE w:val="0"/>
        <w:autoSpaceDN w:val="0"/>
        <w:adjustRightInd w:val="0"/>
        <w:spacing w:after="0" w:line="240" w:lineRule="auto"/>
        <w:ind w:left="1440"/>
        <w:rPr>
          <w:lang w:eastAsia="en-AU"/>
        </w:rPr>
      </w:pPr>
      <w:r>
        <w:rPr>
          <w:lang w:eastAsia="en-AU"/>
        </w:rPr>
        <w:t>People have been complaining it is bad enough getting timely action during business hours.</w:t>
      </w:r>
    </w:p>
    <w:p w:rsidR="00DF48C3" w:rsidRDefault="0024489E" w:rsidP="00575A50">
      <w:pPr>
        <w:autoSpaceDE w:val="0"/>
        <w:autoSpaceDN w:val="0"/>
        <w:adjustRightInd w:val="0"/>
        <w:spacing w:after="0" w:line="240" w:lineRule="auto"/>
        <w:ind w:left="1440"/>
        <w:rPr>
          <w:lang w:eastAsia="en-AU"/>
        </w:rPr>
      </w:pPr>
      <w:r>
        <w:rPr>
          <w:lang w:eastAsia="en-AU"/>
        </w:rPr>
        <w:t>O</w:t>
      </w:r>
      <w:r w:rsidR="00DF48C3">
        <w:rPr>
          <w:lang w:eastAsia="en-AU"/>
        </w:rPr>
        <w:t>ut of hours</w:t>
      </w:r>
      <w:r>
        <w:rPr>
          <w:lang w:eastAsia="en-AU"/>
        </w:rPr>
        <w:t xml:space="preserve"> smoke is a problem</w:t>
      </w:r>
      <w:r w:rsidR="00DF48C3">
        <w:rPr>
          <w:lang w:eastAsia="en-AU"/>
        </w:rPr>
        <w:t xml:space="preserve"> when people are home to backyard burn, light fire pits</w:t>
      </w:r>
      <w:r w:rsidR="00470DD6">
        <w:rPr>
          <w:lang w:eastAsia="en-AU"/>
        </w:rPr>
        <w:t>, fire rings,</w:t>
      </w:r>
      <w:r w:rsidR="00DF48C3">
        <w:rPr>
          <w:lang w:eastAsia="en-AU"/>
        </w:rPr>
        <w:t xml:space="preserve"> barbecues, or fire up wood heaters.</w:t>
      </w:r>
    </w:p>
    <w:p w:rsidR="00DA60EB" w:rsidRDefault="006E1135" w:rsidP="00D21E15">
      <w:pPr>
        <w:autoSpaceDE w:val="0"/>
        <w:autoSpaceDN w:val="0"/>
        <w:adjustRightInd w:val="0"/>
        <w:spacing w:after="0" w:line="240" w:lineRule="auto"/>
        <w:ind w:left="720"/>
        <w:rPr>
          <w:lang w:eastAsia="en-AU"/>
        </w:rPr>
      </w:pPr>
      <w:r>
        <w:rPr>
          <w:lang w:eastAsia="en-AU"/>
        </w:rPr>
        <w:t xml:space="preserve"> </w:t>
      </w:r>
      <w:r w:rsidR="0024489E">
        <w:rPr>
          <w:lang w:eastAsia="en-AU"/>
        </w:rPr>
        <w:t>“Police are authorised officers under EMPCA and Tasmania Police could potentially play a role in implementing the proposed Regulations outside normal business hours, providing a first response to complaints and investigating and enforcing provisions.</w:t>
      </w:r>
    </w:p>
    <w:p w:rsidR="00DF48C3" w:rsidRDefault="0024489E" w:rsidP="00D21E15">
      <w:pPr>
        <w:autoSpaceDE w:val="0"/>
        <w:autoSpaceDN w:val="0"/>
        <w:adjustRightInd w:val="0"/>
        <w:spacing w:after="0" w:line="240" w:lineRule="auto"/>
        <w:ind w:left="720"/>
        <w:rPr>
          <w:lang w:eastAsia="en-AU"/>
        </w:rPr>
      </w:pPr>
      <w:r>
        <w:rPr>
          <w:lang w:eastAsia="en-AU"/>
        </w:rPr>
        <w:t>However, as nuisance smoke is not generally considered to be a public order issue, it is unlikely that the police would get involved.”</w:t>
      </w:r>
    </w:p>
    <w:p w:rsidR="00DF48C3" w:rsidRDefault="0024489E" w:rsidP="006E1135">
      <w:pPr>
        <w:autoSpaceDE w:val="0"/>
        <w:autoSpaceDN w:val="0"/>
        <w:adjustRightInd w:val="0"/>
        <w:spacing w:after="0" w:line="240" w:lineRule="auto"/>
        <w:ind w:left="720" w:firstLine="720"/>
        <w:rPr>
          <w:lang w:eastAsia="en-AU"/>
        </w:rPr>
      </w:pPr>
      <w:r>
        <w:rPr>
          <w:lang w:eastAsia="en-AU"/>
        </w:rPr>
        <w:t>Not true.</w:t>
      </w:r>
    </w:p>
    <w:p w:rsidR="0024489E" w:rsidRDefault="0024489E" w:rsidP="006E1135">
      <w:pPr>
        <w:autoSpaceDE w:val="0"/>
        <w:autoSpaceDN w:val="0"/>
        <w:adjustRightInd w:val="0"/>
        <w:spacing w:after="0" w:line="240" w:lineRule="auto"/>
        <w:ind w:left="720" w:firstLine="720"/>
        <w:rPr>
          <w:lang w:eastAsia="en-AU"/>
        </w:rPr>
      </w:pPr>
      <w:r>
        <w:rPr>
          <w:lang w:eastAsia="en-AU"/>
        </w:rPr>
        <w:t xml:space="preserve">Smoke is not just a </w:t>
      </w:r>
      <w:r w:rsidR="0087386A">
        <w:rPr>
          <w:lang w:eastAsia="en-AU"/>
        </w:rPr>
        <w:t>‘</w:t>
      </w:r>
      <w:r>
        <w:rPr>
          <w:lang w:eastAsia="en-AU"/>
        </w:rPr>
        <w:t>nuisance</w:t>
      </w:r>
      <w:r w:rsidR="0087386A">
        <w:rPr>
          <w:lang w:eastAsia="en-AU"/>
        </w:rPr>
        <w:t>’</w:t>
      </w:r>
      <w:r>
        <w:rPr>
          <w:lang w:eastAsia="en-AU"/>
        </w:rPr>
        <w:t>, it is toxic and harmful.</w:t>
      </w:r>
    </w:p>
    <w:p w:rsidR="0024489E" w:rsidRDefault="0024489E" w:rsidP="0024489E">
      <w:pPr>
        <w:autoSpaceDE w:val="0"/>
        <w:autoSpaceDN w:val="0"/>
        <w:adjustRightInd w:val="0"/>
        <w:spacing w:after="0" w:line="240" w:lineRule="auto"/>
        <w:ind w:left="1440"/>
        <w:rPr>
          <w:lang w:eastAsia="en-AU"/>
        </w:rPr>
      </w:pPr>
      <w:r>
        <w:rPr>
          <w:lang w:eastAsia="en-AU"/>
        </w:rPr>
        <w:t xml:space="preserve">It shares the same Group </w:t>
      </w:r>
      <w:r w:rsidR="00542EB0">
        <w:rPr>
          <w:lang w:eastAsia="en-AU"/>
        </w:rPr>
        <w:t>1</w:t>
      </w:r>
      <w:r w:rsidR="006D21B5">
        <w:rPr>
          <w:lang w:eastAsia="en-AU"/>
        </w:rPr>
        <w:t xml:space="preserve"> </w:t>
      </w:r>
      <w:r w:rsidR="00542EB0">
        <w:rPr>
          <w:lang w:eastAsia="en-AU"/>
        </w:rPr>
        <w:t>carcinogen</w:t>
      </w:r>
      <w:r>
        <w:rPr>
          <w:lang w:eastAsia="en-AU"/>
        </w:rPr>
        <w:t xml:space="preserve"> by the WHO as asbestos and mustard gas to name just two </w:t>
      </w:r>
      <w:r w:rsidR="00542EB0">
        <w:rPr>
          <w:lang w:eastAsia="en-AU"/>
        </w:rPr>
        <w:t xml:space="preserve">other more widely known </w:t>
      </w:r>
      <w:r>
        <w:rPr>
          <w:lang w:eastAsia="en-AU"/>
        </w:rPr>
        <w:t>harmful substances.</w:t>
      </w:r>
    </w:p>
    <w:p w:rsidR="0024489E" w:rsidRDefault="0024489E" w:rsidP="0024489E">
      <w:pPr>
        <w:autoSpaceDE w:val="0"/>
        <w:autoSpaceDN w:val="0"/>
        <w:adjustRightInd w:val="0"/>
        <w:spacing w:after="0" w:line="240" w:lineRule="auto"/>
        <w:ind w:left="1440"/>
        <w:rPr>
          <w:lang w:eastAsia="en-AU"/>
        </w:rPr>
      </w:pPr>
      <w:r>
        <w:rPr>
          <w:lang w:eastAsia="en-AU"/>
        </w:rPr>
        <w:t>The</w:t>
      </w:r>
      <w:r w:rsidR="003436D4">
        <w:rPr>
          <w:lang w:eastAsia="en-AU"/>
        </w:rPr>
        <w:t xml:space="preserve"> RIS </w:t>
      </w:r>
      <w:r>
        <w:rPr>
          <w:lang w:eastAsia="en-AU"/>
        </w:rPr>
        <w:t>need</w:t>
      </w:r>
      <w:r w:rsidR="003436D4">
        <w:rPr>
          <w:lang w:eastAsia="en-AU"/>
        </w:rPr>
        <w:t>s</w:t>
      </w:r>
      <w:r>
        <w:rPr>
          <w:lang w:eastAsia="en-AU"/>
        </w:rPr>
        <w:t xml:space="preserve"> to specify this fact</w:t>
      </w:r>
      <w:r w:rsidR="0087386A">
        <w:rPr>
          <w:lang w:eastAsia="en-AU"/>
        </w:rPr>
        <w:t xml:space="preserve"> and these Regulations need to be written around this fact….not just more of the same</w:t>
      </w:r>
      <w:r>
        <w:rPr>
          <w:lang w:eastAsia="en-AU"/>
        </w:rPr>
        <w:t>.</w:t>
      </w:r>
    </w:p>
    <w:p w:rsidR="0087386A" w:rsidRDefault="0087386A" w:rsidP="0024489E">
      <w:pPr>
        <w:autoSpaceDE w:val="0"/>
        <w:autoSpaceDN w:val="0"/>
        <w:adjustRightInd w:val="0"/>
        <w:spacing w:after="0" w:line="240" w:lineRule="auto"/>
        <w:ind w:left="1440"/>
        <w:rPr>
          <w:lang w:eastAsia="en-AU"/>
        </w:rPr>
      </w:pPr>
      <w:r>
        <w:rPr>
          <w:lang w:eastAsia="en-AU"/>
        </w:rPr>
        <w:t>In practice burners cannot be asked in any nice way to desist from burning.</w:t>
      </w:r>
    </w:p>
    <w:p w:rsidR="0087386A" w:rsidRDefault="00E2007B" w:rsidP="0024489E">
      <w:pPr>
        <w:autoSpaceDE w:val="0"/>
        <w:autoSpaceDN w:val="0"/>
        <w:adjustRightInd w:val="0"/>
        <w:spacing w:after="0" w:line="240" w:lineRule="auto"/>
        <w:ind w:left="1440"/>
        <w:rPr>
          <w:lang w:eastAsia="en-AU"/>
        </w:rPr>
      </w:pPr>
      <w:r>
        <w:rPr>
          <w:lang w:eastAsia="en-AU"/>
        </w:rPr>
        <w:t>Burners</w:t>
      </w:r>
      <w:r w:rsidR="0087386A">
        <w:rPr>
          <w:lang w:eastAsia="en-AU"/>
        </w:rPr>
        <w:t xml:space="preserve"> become aggressive, state they can do what they like on their </w:t>
      </w:r>
      <w:r>
        <w:rPr>
          <w:lang w:eastAsia="en-AU"/>
        </w:rPr>
        <w:t xml:space="preserve">own </w:t>
      </w:r>
      <w:r w:rsidR="0087386A">
        <w:rPr>
          <w:lang w:eastAsia="en-AU"/>
        </w:rPr>
        <w:t xml:space="preserve">property and proceed to burn </w:t>
      </w:r>
      <w:r>
        <w:rPr>
          <w:lang w:eastAsia="en-AU"/>
        </w:rPr>
        <w:t xml:space="preserve">even </w:t>
      </w:r>
      <w:r w:rsidR="0087386A">
        <w:rPr>
          <w:lang w:eastAsia="en-AU"/>
        </w:rPr>
        <w:t>more.</w:t>
      </w:r>
    </w:p>
    <w:p w:rsidR="0087386A" w:rsidRDefault="0087386A" w:rsidP="0024489E">
      <w:pPr>
        <w:autoSpaceDE w:val="0"/>
        <w:autoSpaceDN w:val="0"/>
        <w:adjustRightInd w:val="0"/>
        <w:spacing w:after="0" w:line="240" w:lineRule="auto"/>
        <w:ind w:left="1440"/>
        <w:rPr>
          <w:lang w:eastAsia="en-AU"/>
        </w:rPr>
      </w:pPr>
      <w:r>
        <w:rPr>
          <w:lang w:eastAsia="en-AU"/>
        </w:rPr>
        <w:t>As people defend their right to breathe it can become a public order issue.</w:t>
      </w:r>
    </w:p>
    <w:p w:rsidR="0087386A" w:rsidRDefault="0087386A" w:rsidP="0024489E">
      <w:pPr>
        <w:autoSpaceDE w:val="0"/>
        <w:autoSpaceDN w:val="0"/>
        <w:adjustRightInd w:val="0"/>
        <w:spacing w:after="0" w:line="240" w:lineRule="auto"/>
        <w:ind w:left="1440"/>
        <w:rPr>
          <w:lang w:eastAsia="en-AU"/>
        </w:rPr>
      </w:pPr>
      <w:r>
        <w:rPr>
          <w:lang w:eastAsia="en-AU"/>
        </w:rPr>
        <w:t xml:space="preserve">The Regulations have to be strong enough so that people with health problems can feel safe in their own homes and are not required to approach burners to ask them to desist, putting themselves at risk of further </w:t>
      </w:r>
      <w:r w:rsidR="00542EB0">
        <w:rPr>
          <w:lang w:eastAsia="en-AU"/>
        </w:rPr>
        <w:t xml:space="preserve">physical </w:t>
      </w:r>
      <w:r>
        <w:rPr>
          <w:lang w:eastAsia="en-AU"/>
        </w:rPr>
        <w:t>harm.</w:t>
      </w:r>
    </w:p>
    <w:p w:rsidR="00830A54" w:rsidRDefault="00830A54" w:rsidP="0024489E">
      <w:pPr>
        <w:autoSpaceDE w:val="0"/>
        <w:autoSpaceDN w:val="0"/>
        <w:adjustRightInd w:val="0"/>
        <w:spacing w:after="0" w:line="240" w:lineRule="auto"/>
        <w:ind w:left="1440"/>
        <w:rPr>
          <w:lang w:eastAsia="en-AU"/>
        </w:rPr>
      </w:pPr>
      <w:r>
        <w:rPr>
          <w:lang w:eastAsia="en-AU"/>
        </w:rPr>
        <w:t xml:space="preserve">If </w:t>
      </w:r>
      <w:r w:rsidR="00E2007B">
        <w:rPr>
          <w:lang w:eastAsia="en-AU"/>
        </w:rPr>
        <w:t>burners</w:t>
      </w:r>
      <w:r>
        <w:rPr>
          <w:lang w:eastAsia="en-AU"/>
        </w:rPr>
        <w:t xml:space="preserve"> cannot keep their toxic smoke on their own property then they do not burn; or they face penalties.</w:t>
      </w:r>
    </w:p>
    <w:p w:rsidR="00DF48C3" w:rsidRDefault="0087386A" w:rsidP="00242ED9">
      <w:pPr>
        <w:autoSpaceDE w:val="0"/>
        <w:autoSpaceDN w:val="0"/>
        <w:adjustRightInd w:val="0"/>
        <w:spacing w:after="0" w:line="240" w:lineRule="auto"/>
        <w:ind w:left="1440"/>
        <w:rPr>
          <w:lang w:eastAsia="en-AU"/>
        </w:rPr>
      </w:pPr>
      <w:r>
        <w:rPr>
          <w:lang w:eastAsia="en-AU"/>
        </w:rPr>
        <w:t>Provisions must be made within these Regulations t</w:t>
      </w:r>
      <w:r w:rsidR="00830A54">
        <w:rPr>
          <w:lang w:eastAsia="en-AU"/>
        </w:rPr>
        <w:t>o</w:t>
      </w:r>
      <w:r>
        <w:rPr>
          <w:lang w:eastAsia="en-AU"/>
        </w:rPr>
        <w:t xml:space="preserve"> adequately cover harmful out</w:t>
      </w:r>
      <w:r w:rsidR="00813EC5">
        <w:rPr>
          <w:lang w:eastAsia="en-AU"/>
        </w:rPr>
        <w:t>-</w:t>
      </w:r>
      <w:r>
        <w:rPr>
          <w:lang w:eastAsia="en-AU"/>
        </w:rPr>
        <w:t>of</w:t>
      </w:r>
      <w:r w:rsidR="00813EC5">
        <w:rPr>
          <w:lang w:eastAsia="en-AU"/>
        </w:rPr>
        <w:t>-</w:t>
      </w:r>
      <w:r>
        <w:rPr>
          <w:lang w:eastAsia="en-AU"/>
        </w:rPr>
        <w:t>hours smoke travel.</w:t>
      </w:r>
      <w:r w:rsidR="00242ED9">
        <w:rPr>
          <w:lang w:eastAsia="en-AU"/>
        </w:rPr>
        <w:t xml:space="preserve"> </w:t>
      </w:r>
    </w:p>
    <w:p w:rsidR="00242ED9" w:rsidRDefault="00242ED9" w:rsidP="00242ED9">
      <w:pPr>
        <w:autoSpaceDE w:val="0"/>
        <w:autoSpaceDN w:val="0"/>
        <w:adjustRightInd w:val="0"/>
        <w:spacing w:after="0" w:line="240" w:lineRule="auto"/>
        <w:ind w:left="1440"/>
        <w:rPr>
          <w:lang w:eastAsia="en-AU"/>
        </w:rPr>
      </w:pPr>
    </w:p>
    <w:p w:rsidR="00BD090D" w:rsidRDefault="00044599" w:rsidP="00726892">
      <w:pPr>
        <w:pStyle w:val="NoSpacing"/>
        <w:rPr>
          <w:lang w:eastAsia="en-AU"/>
        </w:rPr>
      </w:pPr>
      <w:r>
        <w:rPr>
          <w:lang w:eastAsia="en-AU"/>
        </w:rPr>
        <w:t xml:space="preserve">4.1 </w:t>
      </w:r>
      <w:proofErr w:type="spellStart"/>
      <w:r w:rsidR="0093243E" w:rsidRPr="0093243E">
        <w:rPr>
          <w:b/>
          <w:lang w:eastAsia="en-AU"/>
        </w:rPr>
        <w:t>Sumary</w:t>
      </w:r>
      <w:proofErr w:type="spellEnd"/>
      <w:r w:rsidR="0093243E" w:rsidRPr="0093243E">
        <w:rPr>
          <w:b/>
          <w:lang w:eastAsia="en-AU"/>
        </w:rPr>
        <w:t xml:space="preserve"> of Costs and Benefits</w:t>
      </w:r>
      <w:r w:rsidR="0093243E">
        <w:rPr>
          <w:lang w:eastAsia="en-AU"/>
        </w:rPr>
        <w:t xml:space="preserve"> – Page 16</w:t>
      </w:r>
    </w:p>
    <w:p w:rsidR="00BD090D" w:rsidRDefault="00BD090D" w:rsidP="00726892">
      <w:pPr>
        <w:pStyle w:val="NoSpacing"/>
        <w:rPr>
          <w:lang w:eastAsia="en-AU"/>
        </w:rPr>
      </w:pPr>
    </w:p>
    <w:p w:rsidR="00BD090D" w:rsidRDefault="00D24AEF" w:rsidP="00726892">
      <w:pPr>
        <w:pStyle w:val="NoSpacing"/>
        <w:rPr>
          <w:lang w:eastAsia="en-AU"/>
        </w:rPr>
      </w:pPr>
      <w:r w:rsidRPr="005E631D">
        <w:rPr>
          <w:b/>
          <w:lang w:eastAsia="en-AU"/>
        </w:rPr>
        <w:t>Heating Appliances (Part 2</w:t>
      </w:r>
      <w:proofErr w:type="gramStart"/>
      <w:r w:rsidRPr="005E631D">
        <w:rPr>
          <w:b/>
          <w:lang w:eastAsia="en-AU"/>
        </w:rPr>
        <w:t>)</w:t>
      </w:r>
      <w:r w:rsidR="005E631D">
        <w:rPr>
          <w:lang w:eastAsia="en-AU"/>
        </w:rPr>
        <w:t>-</w:t>
      </w:r>
      <w:proofErr w:type="gramEnd"/>
      <w:r w:rsidR="005E631D">
        <w:rPr>
          <w:lang w:eastAsia="en-AU"/>
        </w:rPr>
        <w:t xml:space="preserve"> Costs and Benefits</w:t>
      </w:r>
      <w:r>
        <w:rPr>
          <w:lang w:eastAsia="en-AU"/>
        </w:rPr>
        <w:t>:</w:t>
      </w:r>
    </w:p>
    <w:p w:rsidR="00D24AEF" w:rsidRDefault="005E631D" w:rsidP="00726892">
      <w:pPr>
        <w:pStyle w:val="NoSpacing"/>
        <w:rPr>
          <w:lang w:eastAsia="en-AU"/>
        </w:rPr>
      </w:pPr>
      <w:r>
        <w:rPr>
          <w:lang w:eastAsia="en-AU"/>
        </w:rPr>
        <w:t>“</w:t>
      </w:r>
      <w:r w:rsidR="00D24AEF">
        <w:rPr>
          <w:lang w:eastAsia="en-AU"/>
        </w:rPr>
        <w:t xml:space="preserve">Disposal of any remaining non-compliant heaters </w:t>
      </w:r>
      <w:r>
        <w:rPr>
          <w:lang w:eastAsia="en-AU"/>
        </w:rPr>
        <w:t xml:space="preserve">[Aust. Standard] </w:t>
      </w:r>
      <w:r w:rsidR="00D24AEF">
        <w:rPr>
          <w:lang w:eastAsia="en-AU"/>
        </w:rPr>
        <w:t>(should have already been completed by the time the Regulations take effect).</w:t>
      </w:r>
      <w:r w:rsidR="00C468AA">
        <w:rPr>
          <w:lang w:eastAsia="en-AU"/>
        </w:rPr>
        <w:t>”</w:t>
      </w:r>
    </w:p>
    <w:p w:rsidR="00D24AEF" w:rsidRDefault="00D24AEF" w:rsidP="003B4FAB">
      <w:pPr>
        <w:pStyle w:val="NoSpacing"/>
        <w:ind w:left="720"/>
        <w:rPr>
          <w:lang w:eastAsia="en-AU"/>
        </w:rPr>
      </w:pPr>
      <w:r>
        <w:rPr>
          <w:lang w:eastAsia="en-AU"/>
        </w:rPr>
        <w:t>Whilst this might be true for retail businesses</w:t>
      </w:r>
      <w:r w:rsidR="00242ED9">
        <w:rPr>
          <w:lang w:eastAsia="en-AU"/>
        </w:rPr>
        <w:t>,</w:t>
      </w:r>
      <w:r>
        <w:rPr>
          <w:lang w:eastAsia="en-AU"/>
        </w:rPr>
        <w:t xml:space="preserve"> the cost and benefit to the community </w:t>
      </w:r>
      <w:r w:rsidR="001F6723">
        <w:rPr>
          <w:lang w:eastAsia="en-AU"/>
        </w:rPr>
        <w:t>health</w:t>
      </w:r>
      <w:r w:rsidR="001E4998">
        <w:rPr>
          <w:lang w:eastAsia="en-AU"/>
        </w:rPr>
        <w:t>-</w:t>
      </w:r>
      <w:r w:rsidR="001F6723">
        <w:rPr>
          <w:lang w:eastAsia="en-AU"/>
        </w:rPr>
        <w:t xml:space="preserve">wise </w:t>
      </w:r>
      <w:r>
        <w:rPr>
          <w:lang w:eastAsia="en-AU"/>
        </w:rPr>
        <w:t xml:space="preserve">will be minimal </w:t>
      </w:r>
      <w:r w:rsidR="00242ED9">
        <w:rPr>
          <w:lang w:eastAsia="en-AU"/>
        </w:rPr>
        <w:t>whilst</w:t>
      </w:r>
      <w:r>
        <w:rPr>
          <w:lang w:eastAsia="en-AU"/>
        </w:rPr>
        <w:t xml:space="preserve"> non-compliant wood heaters and fire places are </w:t>
      </w:r>
      <w:r w:rsidR="00242ED9">
        <w:rPr>
          <w:lang w:eastAsia="en-AU"/>
        </w:rPr>
        <w:t>still being used and protected by these Regulations; despite the main objective to limit smoke from heaters.</w:t>
      </w:r>
    </w:p>
    <w:p w:rsidR="001F6723" w:rsidRDefault="00D24AEF" w:rsidP="003B4FAB">
      <w:pPr>
        <w:pStyle w:val="NoSpacing"/>
        <w:ind w:left="720"/>
        <w:rPr>
          <w:lang w:eastAsia="en-AU"/>
        </w:rPr>
      </w:pPr>
      <w:r>
        <w:rPr>
          <w:lang w:eastAsia="en-AU"/>
        </w:rPr>
        <w:lastRenderedPageBreak/>
        <w:t xml:space="preserve">As explained earlier this </w:t>
      </w:r>
      <w:r w:rsidR="001F6723">
        <w:rPr>
          <w:lang w:eastAsia="en-AU"/>
        </w:rPr>
        <w:t>will</w:t>
      </w:r>
      <w:r>
        <w:rPr>
          <w:lang w:eastAsia="en-AU"/>
        </w:rPr>
        <w:t xml:space="preserve"> take many years</w:t>
      </w:r>
      <w:r w:rsidR="001F6723">
        <w:rPr>
          <w:lang w:eastAsia="en-AU"/>
        </w:rPr>
        <w:t xml:space="preserve"> and the listed Benefit of “…A potential reduction in the number of smoke complaints from 2017</w:t>
      </w:r>
      <w:proofErr w:type="gramStart"/>
      <w:r>
        <w:rPr>
          <w:lang w:eastAsia="en-AU"/>
        </w:rPr>
        <w:t>.</w:t>
      </w:r>
      <w:r w:rsidR="001F6723">
        <w:rPr>
          <w:lang w:eastAsia="en-AU"/>
        </w:rPr>
        <w:t>“</w:t>
      </w:r>
      <w:proofErr w:type="gramEnd"/>
      <w:r w:rsidR="001F6723">
        <w:rPr>
          <w:lang w:eastAsia="en-AU"/>
        </w:rPr>
        <w:t xml:space="preserve"> will be a long drawn out process</w:t>
      </w:r>
      <w:r w:rsidR="006A7234">
        <w:rPr>
          <w:lang w:eastAsia="en-AU"/>
        </w:rPr>
        <w:t xml:space="preserve"> and people will have to keep suffering</w:t>
      </w:r>
      <w:r w:rsidR="001F6723">
        <w:rPr>
          <w:lang w:eastAsia="en-AU"/>
        </w:rPr>
        <w:t>.</w:t>
      </w:r>
    </w:p>
    <w:p w:rsidR="0084653D" w:rsidRDefault="0084653D" w:rsidP="003B4FAB">
      <w:pPr>
        <w:pStyle w:val="NoSpacing"/>
        <w:ind w:left="720"/>
        <w:rPr>
          <w:b/>
          <w:bCs/>
        </w:rPr>
      </w:pPr>
      <w:r>
        <w:rPr>
          <w:lang w:eastAsia="en-AU"/>
        </w:rPr>
        <w:t xml:space="preserve">To put it into perspective the study below relates to the latest emissions standards for wood heaters, </w:t>
      </w:r>
      <w:r w:rsidRPr="00ED27FF">
        <w:rPr>
          <w:bCs/>
        </w:rPr>
        <w:t>AS4013</w:t>
      </w:r>
    </w:p>
    <w:p w:rsidR="0084653D" w:rsidRDefault="006A7234" w:rsidP="003B4FAB">
      <w:pPr>
        <w:pStyle w:val="NoSpacing"/>
        <w:ind w:left="720"/>
        <w:rPr>
          <w:bCs/>
        </w:rPr>
      </w:pPr>
      <w:r>
        <w:rPr>
          <w:bCs/>
        </w:rPr>
        <w:t>However, i</w:t>
      </w:r>
      <w:r w:rsidR="0084653D" w:rsidRPr="0084653D">
        <w:rPr>
          <w:bCs/>
        </w:rPr>
        <w:t xml:space="preserve">magine what is </w:t>
      </w:r>
      <w:r>
        <w:rPr>
          <w:bCs/>
        </w:rPr>
        <w:t>being emitted from wood</w:t>
      </w:r>
      <w:r w:rsidR="0084653D" w:rsidRPr="0084653D">
        <w:rPr>
          <w:bCs/>
        </w:rPr>
        <w:t xml:space="preserve"> heaters produced before this </w:t>
      </w:r>
      <w:r>
        <w:rPr>
          <w:bCs/>
        </w:rPr>
        <w:t xml:space="preserve">latest </w:t>
      </w:r>
      <w:r w:rsidR="0084653D" w:rsidRPr="0084653D">
        <w:rPr>
          <w:bCs/>
        </w:rPr>
        <w:t xml:space="preserve">standard…and these </w:t>
      </w:r>
      <w:r>
        <w:rPr>
          <w:bCs/>
        </w:rPr>
        <w:t xml:space="preserve">happen to be </w:t>
      </w:r>
      <w:r w:rsidR="0084653D" w:rsidRPr="0084653D">
        <w:rPr>
          <w:bCs/>
        </w:rPr>
        <w:t xml:space="preserve">the ones </w:t>
      </w:r>
      <w:r w:rsidR="00DE3129">
        <w:rPr>
          <w:bCs/>
        </w:rPr>
        <w:t>deliberately left out of these Regulations</w:t>
      </w:r>
      <w:r>
        <w:rPr>
          <w:bCs/>
        </w:rPr>
        <w:t>!</w:t>
      </w:r>
    </w:p>
    <w:p w:rsidR="002D714B" w:rsidRPr="0084653D" w:rsidRDefault="002D714B" w:rsidP="003B4FAB">
      <w:pPr>
        <w:pStyle w:val="NoSpacing"/>
        <w:ind w:firstLine="720"/>
        <w:rPr>
          <w:bCs/>
        </w:rPr>
      </w:pPr>
      <w:r>
        <w:rPr>
          <w:bCs/>
        </w:rPr>
        <w:t xml:space="preserve">There are more than initial monetary costs to retail </w:t>
      </w:r>
      <w:r w:rsidR="00920913">
        <w:rPr>
          <w:bCs/>
        </w:rPr>
        <w:t>businesses</w:t>
      </w:r>
      <w:r>
        <w:rPr>
          <w:bCs/>
        </w:rPr>
        <w:t xml:space="preserve"> to be considered here.</w:t>
      </w:r>
    </w:p>
    <w:p w:rsidR="0084653D" w:rsidRDefault="001D716A" w:rsidP="003B4FAB">
      <w:pPr>
        <w:pStyle w:val="NoSpacing"/>
        <w:ind w:firstLine="720"/>
        <w:rPr>
          <w:lang w:eastAsia="en-AU"/>
        </w:rPr>
      </w:pPr>
      <w:hyperlink r:id="rId22" w:history="1">
        <w:r w:rsidR="0084653D" w:rsidRPr="00AF69C7">
          <w:rPr>
            <w:rStyle w:val="Hyperlink"/>
            <w:lang w:eastAsia="en-AU"/>
          </w:rPr>
          <w:t>http://woodsmoke.3sc.net/woodheater-car-comparison</w:t>
        </w:r>
      </w:hyperlink>
    </w:p>
    <w:p w:rsidR="0084653D" w:rsidRDefault="0084653D" w:rsidP="00726892">
      <w:pPr>
        <w:pStyle w:val="NoSpacing"/>
        <w:rPr>
          <w:lang w:eastAsia="en-AU"/>
        </w:rPr>
      </w:pPr>
    </w:p>
    <w:p w:rsidR="001F6723" w:rsidRPr="008B1D16" w:rsidRDefault="008B1D16" w:rsidP="00726892">
      <w:pPr>
        <w:pStyle w:val="NoSpacing"/>
        <w:rPr>
          <w:b/>
          <w:lang w:eastAsia="en-AU"/>
        </w:rPr>
      </w:pPr>
      <w:r w:rsidRPr="008B1D16">
        <w:rPr>
          <w:b/>
          <w:lang w:eastAsia="en-AU"/>
        </w:rPr>
        <w:t>Emission of Smoke from Heating</w:t>
      </w:r>
      <w:r>
        <w:rPr>
          <w:b/>
          <w:lang w:eastAsia="en-AU"/>
        </w:rPr>
        <w:t xml:space="preserve"> Appliances, etc. (Part 3)–Page 17</w:t>
      </w:r>
      <w:r w:rsidRPr="008B1D16">
        <w:rPr>
          <w:b/>
          <w:lang w:eastAsia="en-AU"/>
        </w:rPr>
        <w:t>:</w:t>
      </w:r>
    </w:p>
    <w:p w:rsidR="001350DA" w:rsidRDefault="001350DA" w:rsidP="00257C8D">
      <w:pPr>
        <w:pStyle w:val="NoSpacing"/>
        <w:ind w:firstLine="720"/>
        <w:rPr>
          <w:lang w:eastAsia="en-AU"/>
        </w:rPr>
      </w:pPr>
      <w:r>
        <w:rPr>
          <w:lang w:eastAsia="en-AU"/>
        </w:rPr>
        <w:t>We are kidding ourselves.</w:t>
      </w:r>
    </w:p>
    <w:p w:rsidR="008A11E5" w:rsidRDefault="003B4FAB" w:rsidP="00257C8D">
      <w:pPr>
        <w:pStyle w:val="NoSpacing"/>
        <w:ind w:left="720"/>
        <w:rPr>
          <w:lang w:eastAsia="en-AU"/>
        </w:rPr>
      </w:pPr>
      <w:r>
        <w:rPr>
          <w:lang w:eastAsia="en-AU"/>
        </w:rPr>
        <w:t xml:space="preserve">The listed benefits of improved air quality and long term reduction in smoke related health costs will only occur if old wood heaters and fireplaces </w:t>
      </w:r>
      <w:r w:rsidR="00AE648A">
        <w:rPr>
          <w:lang w:eastAsia="en-AU"/>
        </w:rPr>
        <w:t xml:space="preserve">(ones that do not comply with the latest standards) </w:t>
      </w:r>
      <w:r>
        <w:rPr>
          <w:lang w:eastAsia="en-AU"/>
        </w:rPr>
        <w:t>are completely phased out</w:t>
      </w:r>
      <w:r w:rsidR="00DE3129">
        <w:rPr>
          <w:lang w:eastAsia="en-AU"/>
        </w:rPr>
        <w:t xml:space="preserve"> under these Smoke Regulations.</w:t>
      </w:r>
      <w:r w:rsidR="00827A9F">
        <w:rPr>
          <w:lang w:eastAsia="en-AU"/>
        </w:rPr>
        <w:t xml:space="preserve"> The wood heating industry would benefit from selling compliant heaters</w:t>
      </w:r>
    </w:p>
    <w:p w:rsidR="009E074D" w:rsidRDefault="009E074D" w:rsidP="00257C8D">
      <w:pPr>
        <w:pStyle w:val="NoSpacing"/>
        <w:ind w:left="720"/>
        <w:rPr>
          <w:lang w:eastAsia="en-AU"/>
        </w:rPr>
      </w:pPr>
      <w:r>
        <w:rPr>
          <w:lang w:eastAsia="en-AU"/>
        </w:rPr>
        <w:t>We do not have an up-to-date number of wood heaters or fire-places in Tasmania.</w:t>
      </w:r>
    </w:p>
    <w:p w:rsidR="001350DA" w:rsidRDefault="001350DA" w:rsidP="00257C8D">
      <w:pPr>
        <w:pStyle w:val="NoSpacing"/>
        <w:ind w:left="720"/>
        <w:rPr>
          <w:lang w:eastAsia="en-AU"/>
        </w:rPr>
      </w:pPr>
      <w:r>
        <w:rPr>
          <w:lang w:eastAsia="en-AU"/>
        </w:rPr>
        <w:t xml:space="preserve">There will </w:t>
      </w:r>
      <w:r w:rsidR="009E074D">
        <w:rPr>
          <w:lang w:eastAsia="en-AU"/>
        </w:rPr>
        <w:t xml:space="preserve">only </w:t>
      </w:r>
      <w:r>
        <w:rPr>
          <w:lang w:eastAsia="en-AU"/>
        </w:rPr>
        <w:t xml:space="preserve">be a reduction in smoke complaints if people get rid </w:t>
      </w:r>
      <w:r w:rsidR="00EB2CE3">
        <w:rPr>
          <w:lang w:eastAsia="en-AU"/>
        </w:rPr>
        <w:t xml:space="preserve">of </w:t>
      </w:r>
      <w:r>
        <w:rPr>
          <w:lang w:eastAsia="en-AU"/>
        </w:rPr>
        <w:t>wood heaters and or move across to other cleaner forms of heating</w:t>
      </w:r>
      <w:r w:rsidR="00EB2CE3">
        <w:rPr>
          <w:lang w:eastAsia="en-AU"/>
        </w:rPr>
        <w:t>. This is</w:t>
      </w:r>
      <w:r>
        <w:rPr>
          <w:lang w:eastAsia="en-AU"/>
        </w:rPr>
        <w:t xml:space="preserve"> because we cannot control how people use their heaters</w:t>
      </w:r>
      <w:r w:rsidR="00257C8D">
        <w:rPr>
          <w:lang w:eastAsia="en-AU"/>
        </w:rPr>
        <w:t xml:space="preserve"> (despite our educational</w:t>
      </w:r>
      <w:r w:rsidR="00EB2CE3">
        <w:rPr>
          <w:lang w:eastAsia="en-AU"/>
        </w:rPr>
        <w:t xml:space="preserve"> </w:t>
      </w:r>
      <w:r w:rsidR="00257C8D">
        <w:rPr>
          <w:lang w:eastAsia="en-AU"/>
        </w:rPr>
        <w:t xml:space="preserve">campaigns such as the Burn Brighter program being run in recent times) </w:t>
      </w:r>
      <w:r w:rsidR="00EB2CE3">
        <w:rPr>
          <w:lang w:eastAsia="en-AU"/>
        </w:rPr>
        <w:t xml:space="preserve">and </w:t>
      </w:r>
      <w:r w:rsidR="00AE648A">
        <w:rPr>
          <w:lang w:eastAsia="en-AU"/>
        </w:rPr>
        <w:t>while</w:t>
      </w:r>
      <w:r w:rsidR="00257C8D">
        <w:rPr>
          <w:lang w:eastAsia="en-AU"/>
        </w:rPr>
        <w:t xml:space="preserve"> </w:t>
      </w:r>
      <w:r w:rsidR="00EB2CE3">
        <w:rPr>
          <w:lang w:eastAsia="en-AU"/>
        </w:rPr>
        <w:t>councils are reluctant to act on smoke complaints for the reasons previously mentioned</w:t>
      </w:r>
      <w:r>
        <w:rPr>
          <w:lang w:eastAsia="en-AU"/>
        </w:rPr>
        <w:t>.</w:t>
      </w:r>
    </w:p>
    <w:p w:rsidR="001350DA" w:rsidRDefault="00EB2CE3" w:rsidP="00257C8D">
      <w:pPr>
        <w:pStyle w:val="NoSpacing"/>
        <w:ind w:left="720"/>
        <w:rPr>
          <w:lang w:eastAsia="en-AU"/>
        </w:rPr>
      </w:pPr>
      <w:r>
        <w:rPr>
          <w:lang w:eastAsia="en-AU"/>
        </w:rPr>
        <w:t xml:space="preserve">A good </w:t>
      </w:r>
      <w:r w:rsidR="00AE648A">
        <w:rPr>
          <w:lang w:eastAsia="en-AU"/>
        </w:rPr>
        <w:t xml:space="preserve">practical </w:t>
      </w:r>
      <w:r>
        <w:rPr>
          <w:lang w:eastAsia="en-AU"/>
        </w:rPr>
        <w:t xml:space="preserve">example of where people have moved away from wood heating is in the newer subdivision of The Orchards in Legana. The air is virtually free of smoke each </w:t>
      </w:r>
      <w:r w:rsidR="00257C8D">
        <w:rPr>
          <w:lang w:eastAsia="en-AU"/>
        </w:rPr>
        <w:t>winter</w:t>
      </w:r>
      <w:r>
        <w:rPr>
          <w:lang w:eastAsia="en-AU"/>
        </w:rPr>
        <w:t>.</w:t>
      </w:r>
    </w:p>
    <w:p w:rsidR="000C5C6A" w:rsidRDefault="00AE648A" w:rsidP="00257C8D">
      <w:pPr>
        <w:pStyle w:val="NoSpacing"/>
        <w:ind w:left="720"/>
        <w:rPr>
          <w:lang w:eastAsia="en-AU"/>
        </w:rPr>
      </w:pPr>
      <w:r>
        <w:rPr>
          <w:lang w:eastAsia="en-AU"/>
        </w:rPr>
        <w:t>In the RIS m</w:t>
      </w:r>
      <w:r w:rsidR="000C5C6A">
        <w:rPr>
          <w:lang w:eastAsia="en-AU"/>
        </w:rPr>
        <w:t xml:space="preserve">ortality </w:t>
      </w:r>
      <w:r w:rsidR="009E074D">
        <w:rPr>
          <w:lang w:eastAsia="en-AU"/>
        </w:rPr>
        <w:t>resulting</w:t>
      </w:r>
      <w:r w:rsidR="000C5C6A">
        <w:rPr>
          <w:lang w:eastAsia="en-AU"/>
        </w:rPr>
        <w:t xml:space="preserve"> </w:t>
      </w:r>
      <w:r>
        <w:rPr>
          <w:lang w:eastAsia="en-AU"/>
        </w:rPr>
        <w:t xml:space="preserve">from wood heating smoke </w:t>
      </w:r>
      <w:r w:rsidR="000C5C6A">
        <w:rPr>
          <w:lang w:eastAsia="en-AU"/>
        </w:rPr>
        <w:t>ha</w:t>
      </w:r>
      <w:r w:rsidR="009E074D">
        <w:rPr>
          <w:lang w:eastAsia="en-AU"/>
        </w:rPr>
        <w:t>s</w:t>
      </w:r>
      <w:r w:rsidR="000C5C6A">
        <w:rPr>
          <w:lang w:eastAsia="en-AU"/>
        </w:rPr>
        <w:t xml:space="preserve"> </w:t>
      </w:r>
      <w:r>
        <w:rPr>
          <w:lang w:eastAsia="en-AU"/>
        </w:rPr>
        <w:t>been recognised but ha</w:t>
      </w:r>
      <w:r w:rsidR="00827A9F">
        <w:rPr>
          <w:lang w:eastAsia="en-AU"/>
        </w:rPr>
        <w:t>s</w:t>
      </w:r>
      <w:r>
        <w:rPr>
          <w:lang w:eastAsia="en-AU"/>
        </w:rPr>
        <w:t xml:space="preserve"> </w:t>
      </w:r>
      <w:r w:rsidR="000C5C6A">
        <w:rPr>
          <w:lang w:eastAsia="en-AU"/>
        </w:rPr>
        <w:t>not been quantified</w:t>
      </w:r>
      <w:r>
        <w:rPr>
          <w:lang w:eastAsia="en-AU"/>
        </w:rPr>
        <w:t xml:space="preserve"> in dollar terms</w:t>
      </w:r>
      <w:r w:rsidR="000C5C6A">
        <w:rPr>
          <w:lang w:eastAsia="en-AU"/>
        </w:rPr>
        <w:t>.</w:t>
      </w:r>
    </w:p>
    <w:p w:rsidR="00EB2CE3" w:rsidRDefault="006A66B9" w:rsidP="00726892">
      <w:pPr>
        <w:pStyle w:val="NoSpacing"/>
        <w:rPr>
          <w:lang w:eastAsia="en-AU"/>
        </w:rPr>
      </w:pPr>
      <w:r>
        <w:rPr>
          <w:lang w:eastAsia="en-AU"/>
        </w:rPr>
        <w:t xml:space="preserve">“Implicit recognition that wood fired heating and cooking </w:t>
      </w:r>
      <w:r w:rsidR="00DE3129">
        <w:rPr>
          <w:lang w:eastAsia="en-AU"/>
        </w:rPr>
        <w:t>is</w:t>
      </w:r>
      <w:r>
        <w:rPr>
          <w:lang w:eastAsia="en-AU"/>
        </w:rPr>
        <w:t xml:space="preserve"> acceptable if done in a responsible manner.”</w:t>
      </w:r>
    </w:p>
    <w:p w:rsidR="00EC14F1" w:rsidRDefault="00EC14F1" w:rsidP="00C15FD2">
      <w:pPr>
        <w:pStyle w:val="NoSpacing"/>
        <w:ind w:left="720"/>
        <w:rPr>
          <w:lang w:eastAsia="en-AU"/>
        </w:rPr>
      </w:pPr>
      <w:r>
        <w:rPr>
          <w:lang w:eastAsia="en-AU"/>
        </w:rPr>
        <w:t>I</w:t>
      </w:r>
      <w:r w:rsidR="006A66B9">
        <w:rPr>
          <w:lang w:eastAsia="en-AU"/>
        </w:rPr>
        <w:t>mplicit recognition t</w:t>
      </w:r>
      <w:r>
        <w:rPr>
          <w:lang w:eastAsia="en-AU"/>
        </w:rPr>
        <w:t>o choke someone, or cause their death is acceptable if it is done in a responsible manner?</w:t>
      </w:r>
    </w:p>
    <w:p w:rsidR="00353579" w:rsidRDefault="00EC14F1" w:rsidP="00C15FD2">
      <w:pPr>
        <w:pStyle w:val="NoSpacing"/>
        <w:ind w:left="720"/>
        <w:rPr>
          <w:lang w:eastAsia="en-AU"/>
        </w:rPr>
      </w:pPr>
      <w:r>
        <w:rPr>
          <w:lang w:eastAsia="en-AU"/>
        </w:rPr>
        <w:t xml:space="preserve">These Regulations are not strong enough to be able to claim the above statement in the RIS when, “…Implicit recognition…” is not even given to </w:t>
      </w:r>
      <w:r w:rsidR="00C15FD2">
        <w:rPr>
          <w:lang w:eastAsia="en-AU"/>
        </w:rPr>
        <w:t xml:space="preserve">susceptible people </w:t>
      </w:r>
      <w:r>
        <w:rPr>
          <w:lang w:eastAsia="en-AU"/>
        </w:rPr>
        <w:t>to breathe air free of wood heater smoke.</w:t>
      </w:r>
    </w:p>
    <w:p w:rsidR="00AC4567" w:rsidRDefault="00AC4567" w:rsidP="00C15FD2">
      <w:pPr>
        <w:pStyle w:val="NoSpacing"/>
        <w:ind w:left="720"/>
        <w:rPr>
          <w:lang w:eastAsia="en-AU"/>
        </w:rPr>
      </w:pPr>
    </w:p>
    <w:p w:rsidR="00353579" w:rsidRPr="00C15FD2" w:rsidRDefault="00C15FD2" w:rsidP="00726892">
      <w:pPr>
        <w:pStyle w:val="NoSpacing"/>
        <w:rPr>
          <w:b/>
          <w:lang w:eastAsia="en-AU"/>
        </w:rPr>
      </w:pPr>
      <w:r w:rsidRPr="00C15FD2">
        <w:rPr>
          <w:b/>
          <w:lang w:eastAsia="en-AU"/>
        </w:rPr>
        <w:t>Control of Burning (Part 4) –Page 17:</w:t>
      </w:r>
    </w:p>
    <w:p w:rsidR="00C15FD2" w:rsidRDefault="00ED7F9A" w:rsidP="00ED7F9A">
      <w:pPr>
        <w:pStyle w:val="NoSpacing"/>
        <w:ind w:left="720"/>
        <w:rPr>
          <w:lang w:eastAsia="en-AU"/>
        </w:rPr>
      </w:pPr>
      <w:r>
        <w:rPr>
          <w:lang w:eastAsia="en-AU"/>
        </w:rPr>
        <w:t xml:space="preserve">As mentioned earlier </w:t>
      </w:r>
      <w:r w:rsidR="00B20DCC">
        <w:rPr>
          <w:lang w:eastAsia="en-AU"/>
        </w:rPr>
        <w:t xml:space="preserve">in relation to backyard burning </w:t>
      </w:r>
      <w:r>
        <w:rPr>
          <w:lang w:eastAsia="en-AU"/>
        </w:rPr>
        <w:t>most</w:t>
      </w:r>
      <w:r w:rsidR="00B20DCC">
        <w:rPr>
          <w:lang w:eastAsia="en-AU"/>
        </w:rPr>
        <w:t>,</w:t>
      </w:r>
      <w:r>
        <w:rPr>
          <w:lang w:eastAsia="en-AU"/>
        </w:rPr>
        <w:t xml:space="preserve"> if not all</w:t>
      </w:r>
      <w:r w:rsidR="00B20DCC">
        <w:rPr>
          <w:lang w:eastAsia="en-AU"/>
        </w:rPr>
        <w:t>,</w:t>
      </w:r>
      <w:r>
        <w:rPr>
          <w:lang w:eastAsia="en-AU"/>
        </w:rPr>
        <w:t xml:space="preserve"> councils provide free tip passes that can be used to dispose of green waste in a responsible manner.</w:t>
      </w:r>
    </w:p>
    <w:p w:rsidR="00B20DCC" w:rsidRDefault="00B20DCC" w:rsidP="00ED7F9A">
      <w:pPr>
        <w:pStyle w:val="NoSpacing"/>
        <w:ind w:left="720"/>
        <w:rPr>
          <w:lang w:eastAsia="en-AU"/>
        </w:rPr>
      </w:pPr>
      <w:r>
        <w:rPr>
          <w:lang w:eastAsia="en-AU"/>
        </w:rPr>
        <w:t xml:space="preserve">People are lazy that is why </w:t>
      </w:r>
      <w:r w:rsidR="00DE3129">
        <w:rPr>
          <w:lang w:eastAsia="en-AU"/>
        </w:rPr>
        <w:t>most</w:t>
      </w:r>
      <w:r>
        <w:rPr>
          <w:lang w:eastAsia="en-AU"/>
        </w:rPr>
        <w:t xml:space="preserve"> burn their waste.</w:t>
      </w:r>
    </w:p>
    <w:p w:rsidR="00B20DCC" w:rsidRDefault="00B20DCC" w:rsidP="00ED7F9A">
      <w:pPr>
        <w:pStyle w:val="NoSpacing"/>
        <w:ind w:left="720"/>
        <w:rPr>
          <w:lang w:eastAsia="en-AU"/>
        </w:rPr>
      </w:pPr>
      <w:r>
        <w:rPr>
          <w:lang w:eastAsia="en-AU"/>
        </w:rPr>
        <w:t xml:space="preserve">The added cost to </w:t>
      </w:r>
      <w:r w:rsidR="00C07B89">
        <w:rPr>
          <w:lang w:eastAsia="en-AU"/>
        </w:rPr>
        <w:t xml:space="preserve">a burner to </w:t>
      </w:r>
      <w:r>
        <w:rPr>
          <w:lang w:eastAsia="en-AU"/>
        </w:rPr>
        <w:t xml:space="preserve">dispose of it wisely would be </w:t>
      </w:r>
      <w:r w:rsidR="00C07B89">
        <w:rPr>
          <w:lang w:eastAsia="en-AU"/>
        </w:rPr>
        <w:t>negligible compared</w:t>
      </w:r>
      <w:r>
        <w:rPr>
          <w:lang w:eastAsia="en-AU"/>
        </w:rPr>
        <w:t xml:space="preserve"> </w:t>
      </w:r>
      <w:r w:rsidR="00C07B89">
        <w:rPr>
          <w:lang w:eastAsia="en-AU"/>
        </w:rPr>
        <w:t xml:space="preserve">to </w:t>
      </w:r>
      <w:r>
        <w:rPr>
          <w:lang w:eastAsia="en-AU"/>
        </w:rPr>
        <w:t>that of making a neighbour, or should we say many neighbours, suffer.</w:t>
      </w:r>
    </w:p>
    <w:p w:rsidR="00ED7F9A" w:rsidRPr="00440E83" w:rsidRDefault="00ED7F9A" w:rsidP="00ED7F9A">
      <w:pPr>
        <w:pStyle w:val="NoSpacing"/>
        <w:ind w:left="720"/>
        <w:rPr>
          <w:i/>
          <w:lang w:eastAsia="en-AU"/>
        </w:rPr>
      </w:pPr>
      <w:r>
        <w:rPr>
          <w:lang w:eastAsia="en-AU"/>
        </w:rPr>
        <w:t>West Tamar Council say</w:t>
      </w:r>
      <w:r w:rsidR="00AC4567">
        <w:rPr>
          <w:lang w:eastAsia="en-AU"/>
        </w:rPr>
        <w:t>s</w:t>
      </w:r>
      <w:r>
        <w:rPr>
          <w:lang w:eastAsia="en-AU"/>
        </w:rPr>
        <w:t xml:space="preserve"> people are only p</w:t>
      </w:r>
      <w:r w:rsidR="00AC4567">
        <w:rPr>
          <w:lang w:eastAsia="en-AU"/>
        </w:rPr>
        <w:t>ermi</w:t>
      </w:r>
      <w:r>
        <w:rPr>
          <w:lang w:eastAsia="en-AU"/>
        </w:rPr>
        <w:t xml:space="preserve">tted to burn if there are </w:t>
      </w:r>
      <w:r w:rsidRPr="00440E83">
        <w:rPr>
          <w:b/>
          <w:i/>
          <w:lang w:eastAsia="en-AU"/>
        </w:rPr>
        <w:t xml:space="preserve">no other </w:t>
      </w:r>
      <w:r w:rsidR="00AC4567" w:rsidRPr="00440E83">
        <w:rPr>
          <w:b/>
          <w:i/>
          <w:lang w:eastAsia="en-AU"/>
        </w:rPr>
        <w:t>alternatives</w:t>
      </w:r>
      <w:r w:rsidR="00AC4567" w:rsidRPr="00440E83">
        <w:rPr>
          <w:i/>
          <w:lang w:eastAsia="en-AU"/>
        </w:rPr>
        <w:t>.</w:t>
      </w:r>
    </w:p>
    <w:p w:rsidR="00366075" w:rsidRDefault="00366075" w:rsidP="00ED7F9A">
      <w:pPr>
        <w:pStyle w:val="NoSpacing"/>
        <w:ind w:left="720"/>
        <w:rPr>
          <w:lang w:eastAsia="en-AU"/>
        </w:rPr>
      </w:pPr>
      <w:r>
        <w:rPr>
          <w:lang w:eastAsia="en-AU"/>
        </w:rPr>
        <w:t xml:space="preserve">Cost to local and state government will </w:t>
      </w:r>
      <w:r w:rsidR="00B87AF2">
        <w:rPr>
          <w:lang w:eastAsia="en-AU"/>
        </w:rPr>
        <w:t>only</w:t>
      </w:r>
      <w:r>
        <w:rPr>
          <w:lang w:eastAsia="en-AU"/>
        </w:rPr>
        <w:t xml:space="preserve"> decrease </w:t>
      </w:r>
      <w:r w:rsidR="00B87AF2">
        <w:rPr>
          <w:lang w:eastAsia="en-AU"/>
        </w:rPr>
        <w:t>when</w:t>
      </w:r>
      <w:r>
        <w:rPr>
          <w:lang w:eastAsia="en-AU"/>
        </w:rPr>
        <w:t xml:space="preserve"> provisions become uniform in these Regulations </w:t>
      </w:r>
      <w:r w:rsidR="00A26C38">
        <w:rPr>
          <w:lang w:eastAsia="en-AU"/>
        </w:rPr>
        <w:t xml:space="preserve">to </w:t>
      </w:r>
      <w:r>
        <w:rPr>
          <w:lang w:eastAsia="en-AU"/>
        </w:rPr>
        <w:t xml:space="preserve">control </w:t>
      </w:r>
      <w:r w:rsidR="00B20DCC">
        <w:rPr>
          <w:lang w:eastAsia="en-AU"/>
        </w:rPr>
        <w:t>smoke from all sources.</w:t>
      </w:r>
      <w:r>
        <w:rPr>
          <w:lang w:eastAsia="en-AU"/>
        </w:rPr>
        <w:t xml:space="preserve"> It is these Regulations that need to do the heavy lifting so that people, councils and the EPA do not keep going over the same thing, </w:t>
      </w:r>
      <w:r w:rsidR="00E27C79">
        <w:rPr>
          <w:lang w:eastAsia="en-AU"/>
        </w:rPr>
        <w:t>i.e.</w:t>
      </w:r>
      <w:r>
        <w:rPr>
          <w:lang w:eastAsia="en-AU"/>
        </w:rPr>
        <w:t xml:space="preserve"> we </w:t>
      </w:r>
      <w:r w:rsidR="00B87AF2">
        <w:rPr>
          <w:lang w:eastAsia="en-AU"/>
        </w:rPr>
        <w:t>do not want to</w:t>
      </w:r>
      <w:r w:rsidR="005D47BF">
        <w:rPr>
          <w:lang w:eastAsia="en-AU"/>
        </w:rPr>
        <w:t xml:space="preserve"> </w:t>
      </w:r>
      <w:r>
        <w:rPr>
          <w:lang w:eastAsia="en-AU"/>
        </w:rPr>
        <w:t xml:space="preserve">keep coming back to </w:t>
      </w:r>
      <w:r w:rsidR="00B87AF2">
        <w:rPr>
          <w:lang w:eastAsia="en-AU"/>
        </w:rPr>
        <w:t>‘</w:t>
      </w:r>
      <w:r>
        <w:rPr>
          <w:lang w:eastAsia="en-AU"/>
        </w:rPr>
        <w:t>more of the same</w:t>
      </w:r>
      <w:r w:rsidR="00B87AF2">
        <w:rPr>
          <w:lang w:eastAsia="en-AU"/>
        </w:rPr>
        <w:t>’</w:t>
      </w:r>
      <w:r>
        <w:rPr>
          <w:lang w:eastAsia="en-AU"/>
        </w:rPr>
        <w:t>.</w:t>
      </w:r>
      <w:r w:rsidR="000953C7">
        <w:rPr>
          <w:lang w:eastAsia="en-AU"/>
        </w:rPr>
        <w:t xml:space="preserve"> </w:t>
      </w:r>
      <w:r w:rsidR="005D47BF">
        <w:rPr>
          <w:lang w:eastAsia="en-AU"/>
        </w:rPr>
        <w:t>Regulations have not</w:t>
      </w:r>
      <w:r w:rsidR="000953C7">
        <w:rPr>
          <w:lang w:eastAsia="en-AU"/>
        </w:rPr>
        <w:t xml:space="preserve"> worked successfully in the past</w:t>
      </w:r>
      <w:r w:rsidR="00C07B89">
        <w:rPr>
          <w:lang w:eastAsia="en-AU"/>
        </w:rPr>
        <w:t xml:space="preserve"> where we have 29 councils making up their own interpretations, or in fact putting their own controls on them</w:t>
      </w:r>
      <w:r w:rsidR="000953C7">
        <w:rPr>
          <w:lang w:eastAsia="en-AU"/>
        </w:rPr>
        <w:t>.</w:t>
      </w:r>
      <w:r w:rsidR="00C07B89">
        <w:rPr>
          <w:lang w:eastAsia="en-AU"/>
        </w:rPr>
        <w:t xml:space="preserve"> They have not worked where we have two bodies responsible for them, </w:t>
      </w:r>
      <w:proofErr w:type="spellStart"/>
      <w:r w:rsidR="00C07B89">
        <w:rPr>
          <w:lang w:eastAsia="en-AU"/>
        </w:rPr>
        <w:t>eg</w:t>
      </w:r>
      <w:proofErr w:type="spellEnd"/>
      <w:r w:rsidR="00C07B89">
        <w:rPr>
          <w:lang w:eastAsia="en-AU"/>
        </w:rPr>
        <w:t xml:space="preserve">. </w:t>
      </w:r>
      <w:proofErr w:type="gramStart"/>
      <w:r w:rsidR="00C07B89">
        <w:rPr>
          <w:lang w:eastAsia="en-AU"/>
        </w:rPr>
        <w:t>EPA and local government.</w:t>
      </w:r>
      <w:proofErr w:type="gramEnd"/>
      <w:r w:rsidR="00C07B89">
        <w:rPr>
          <w:lang w:eastAsia="en-AU"/>
        </w:rPr>
        <w:t xml:space="preserve"> </w:t>
      </w:r>
      <w:r w:rsidR="00021798">
        <w:rPr>
          <w:lang w:eastAsia="en-AU"/>
        </w:rPr>
        <w:t xml:space="preserve">People need to know who they are dealing with </w:t>
      </w:r>
      <w:proofErr w:type="spellStart"/>
      <w:r w:rsidR="00021798">
        <w:rPr>
          <w:lang w:eastAsia="en-AU"/>
        </w:rPr>
        <w:t>with</w:t>
      </w:r>
      <w:proofErr w:type="spellEnd"/>
      <w:r w:rsidR="00021798">
        <w:rPr>
          <w:lang w:eastAsia="en-AU"/>
        </w:rPr>
        <w:t xml:space="preserve"> their smoke complaints.</w:t>
      </w:r>
    </w:p>
    <w:p w:rsidR="000953C7" w:rsidRDefault="000953C7" w:rsidP="00ED7F9A">
      <w:pPr>
        <w:pStyle w:val="NoSpacing"/>
        <w:ind w:left="720"/>
        <w:rPr>
          <w:lang w:eastAsia="en-AU"/>
        </w:rPr>
      </w:pPr>
      <w:r>
        <w:rPr>
          <w:lang w:eastAsia="en-AU"/>
        </w:rPr>
        <w:lastRenderedPageBreak/>
        <w:t xml:space="preserve">Specifying what cannot be burnt, </w:t>
      </w:r>
      <w:r w:rsidR="00294234">
        <w:rPr>
          <w:lang w:eastAsia="en-AU"/>
        </w:rPr>
        <w:t>i.e.</w:t>
      </w:r>
      <w:r>
        <w:rPr>
          <w:lang w:eastAsia="en-AU"/>
        </w:rPr>
        <w:t xml:space="preserve"> prohibited waste, still leaves a lot of waste </w:t>
      </w:r>
      <w:r w:rsidR="00C07B89">
        <w:rPr>
          <w:lang w:eastAsia="en-AU"/>
        </w:rPr>
        <w:t xml:space="preserve">which </w:t>
      </w:r>
      <w:r>
        <w:rPr>
          <w:lang w:eastAsia="en-AU"/>
        </w:rPr>
        <w:t>can be burnt that is harmful to health</w:t>
      </w:r>
      <w:r w:rsidR="00981D32">
        <w:rPr>
          <w:lang w:eastAsia="en-AU"/>
        </w:rPr>
        <w:t>,</w:t>
      </w:r>
      <w:r>
        <w:rPr>
          <w:lang w:eastAsia="en-AU"/>
        </w:rPr>
        <w:t xml:space="preserve"> ruins our amenity</w:t>
      </w:r>
      <w:r w:rsidR="00981D32">
        <w:rPr>
          <w:lang w:eastAsia="en-AU"/>
        </w:rPr>
        <w:t xml:space="preserve"> and costly to everybody</w:t>
      </w:r>
      <w:r>
        <w:rPr>
          <w:lang w:eastAsia="en-AU"/>
        </w:rPr>
        <w:t xml:space="preserve">. </w:t>
      </w:r>
      <w:r w:rsidR="005D47BF">
        <w:rPr>
          <w:lang w:eastAsia="en-AU"/>
        </w:rPr>
        <w:t xml:space="preserve">Under the draft Regulations people can legally burn for example uncontaminated wood or, vegetation. Smoke will be produced and people will get sick. </w:t>
      </w:r>
      <w:r w:rsidR="00021798">
        <w:rPr>
          <w:lang w:eastAsia="en-AU"/>
        </w:rPr>
        <w:t>Little</w:t>
      </w:r>
      <w:r w:rsidR="005D47BF">
        <w:rPr>
          <w:lang w:eastAsia="en-AU"/>
        </w:rPr>
        <w:t xml:space="preserve"> has changed.</w:t>
      </w:r>
    </w:p>
    <w:p w:rsidR="00E5322B" w:rsidRDefault="00E5322B" w:rsidP="00ED7F9A">
      <w:pPr>
        <w:pStyle w:val="NoSpacing"/>
        <w:ind w:left="720"/>
        <w:rPr>
          <w:lang w:eastAsia="en-AU"/>
        </w:rPr>
      </w:pPr>
      <w:r>
        <w:rPr>
          <w:lang w:eastAsia="en-AU"/>
        </w:rPr>
        <w:t xml:space="preserve">In fact it has been made easier for people with pyromaniac tendencies to backyard burn and </w:t>
      </w:r>
      <w:proofErr w:type="gramStart"/>
      <w:r>
        <w:rPr>
          <w:lang w:eastAsia="en-AU"/>
        </w:rPr>
        <w:t>make</w:t>
      </w:r>
      <w:proofErr w:type="gramEnd"/>
      <w:r>
        <w:rPr>
          <w:lang w:eastAsia="en-AU"/>
        </w:rPr>
        <w:t xml:space="preserve"> smoke. All they have to do is get a fire permit.</w:t>
      </w:r>
    </w:p>
    <w:p w:rsidR="00353579" w:rsidRPr="00827A9F" w:rsidRDefault="00353579" w:rsidP="00726892">
      <w:pPr>
        <w:pStyle w:val="NoSpacing"/>
        <w:rPr>
          <w:b/>
          <w:lang w:eastAsia="en-AU"/>
        </w:rPr>
      </w:pPr>
    </w:p>
    <w:p w:rsidR="00C1386C" w:rsidRDefault="00827A9F" w:rsidP="00726892">
      <w:pPr>
        <w:pStyle w:val="NoSpacing"/>
        <w:rPr>
          <w:lang w:eastAsia="en-AU"/>
        </w:rPr>
      </w:pPr>
      <w:r w:rsidRPr="00827A9F">
        <w:rPr>
          <w:b/>
          <w:lang w:eastAsia="en-AU"/>
        </w:rPr>
        <w:t>5.0 Alternatives to the Proposed Regulations</w:t>
      </w:r>
      <w:r w:rsidR="00882F45">
        <w:rPr>
          <w:b/>
          <w:lang w:eastAsia="en-AU"/>
        </w:rPr>
        <w:t xml:space="preserve"> – Page 19</w:t>
      </w:r>
      <w:r w:rsidRPr="00827A9F">
        <w:rPr>
          <w:b/>
          <w:lang w:eastAsia="en-AU"/>
        </w:rPr>
        <w:t>:</w:t>
      </w:r>
    </w:p>
    <w:p w:rsidR="00C1386C" w:rsidRPr="00C1386C" w:rsidRDefault="00C1386C" w:rsidP="00726892">
      <w:pPr>
        <w:pStyle w:val="NoSpacing"/>
        <w:rPr>
          <w:b/>
          <w:lang w:eastAsia="en-AU"/>
        </w:rPr>
      </w:pPr>
      <w:proofErr w:type="gramStart"/>
      <w:r w:rsidRPr="00C1386C">
        <w:rPr>
          <w:b/>
          <w:lang w:eastAsia="en-AU"/>
        </w:rPr>
        <w:t>5.1  Rely</w:t>
      </w:r>
      <w:proofErr w:type="gramEnd"/>
      <w:r w:rsidRPr="00C1386C">
        <w:rPr>
          <w:b/>
          <w:lang w:eastAsia="en-AU"/>
        </w:rPr>
        <w:t xml:space="preserve"> on general provisions of primary legislation:</w:t>
      </w:r>
    </w:p>
    <w:p w:rsidR="00353579" w:rsidRDefault="00C1386C" w:rsidP="00726892">
      <w:pPr>
        <w:pStyle w:val="NoSpacing"/>
        <w:rPr>
          <w:lang w:eastAsia="en-AU"/>
        </w:rPr>
      </w:pPr>
      <w:r>
        <w:rPr>
          <w:lang w:eastAsia="en-AU"/>
        </w:rPr>
        <w:t>A case by case basis approach using the general provisions of EMPCA would result in councils having to establish and implement each and every case. This has proven to be inconsistent and unworkable for all parties.</w:t>
      </w:r>
    </w:p>
    <w:p w:rsidR="00353579" w:rsidRDefault="00353579" w:rsidP="00726892">
      <w:pPr>
        <w:pStyle w:val="NoSpacing"/>
        <w:rPr>
          <w:lang w:eastAsia="en-AU"/>
        </w:rPr>
      </w:pPr>
    </w:p>
    <w:p w:rsidR="00C1386C" w:rsidRDefault="00C1386C" w:rsidP="00726892">
      <w:pPr>
        <w:pStyle w:val="NoSpacing"/>
        <w:rPr>
          <w:lang w:eastAsia="en-AU"/>
        </w:rPr>
      </w:pPr>
      <w:r w:rsidRPr="00882F45">
        <w:rPr>
          <w:b/>
          <w:lang w:eastAsia="en-AU"/>
        </w:rPr>
        <w:t>5.2 Develop non-mandatory guidelines:</w:t>
      </w:r>
    </w:p>
    <w:p w:rsidR="00882F45" w:rsidRDefault="00882F45" w:rsidP="00726892">
      <w:pPr>
        <w:pStyle w:val="NoSpacing"/>
        <w:rPr>
          <w:lang w:eastAsia="en-AU"/>
        </w:rPr>
      </w:pPr>
      <w:proofErr w:type="gramStart"/>
      <w:r>
        <w:rPr>
          <w:lang w:eastAsia="en-AU"/>
        </w:rPr>
        <w:t>Again unworkable with so many councils and only non-mandatory.</w:t>
      </w:r>
      <w:proofErr w:type="gramEnd"/>
      <w:r>
        <w:rPr>
          <w:lang w:eastAsia="en-AU"/>
        </w:rPr>
        <w:t xml:space="preserve"> Blatant smoke offences would continue. Regulations with penalties need to be implemented.</w:t>
      </w:r>
    </w:p>
    <w:p w:rsidR="00882F45" w:rsidRDefault="00882F45" w:rsidP="00726892">
      <w:pPr>
        <w:pStyle w:val="NoSpacing"/>
        <w:rPr>
          <w:lang w:eastAsia="en-AU"/>
        </w:rPr>
      </w:pPr>
    </w:p>
    <w:p w:rsidR="00353579" w:rsidRDefault="00882F45" w:rsidP="00726892">
      <w:pPr>
        <w:pStyle w:val="NoSpacing"/>
        <w:rPr>
          <w:lang w:eastAsia="en-AU"/>
        </w:rPr>
      </w:pPr>
      <w:r w:rsidRPr="00882F45">
        <w:rPr>
          <w:b/>
          <w:lang w:eastAsia="en-AU"/>
        </w:rPr>
        <w:t>5.3 Self-regulation.</w:t>
      </w:r>
    </w:p>
    <w:p w:rsidR="00353579" w:rsidRDefault="00882F45" w:rsidP="00726892">
      <w:pPr>
        <w:pStyle w:val="NoSpacing"/>
        <w:rPr>
          <w:lang w:eastAsia="en-AU"/>
        </w:rPr>
      </w:pPr>
      <w:r>
        <w:rPr>
          <w:lang w:eastAsia="en-AU"/>
        </w:rPr>
        <w:t>Reducing Inspections by Regulators is not the way to go.</w:t>
      </w:r>
    </w:p>
    <w:p w:rsidR="00882F45" w:rsidRDefault="00882F45" w:rsidP="00726892">
      <w:pPr>
        <w:pStyle w:val="NoSpacing"/>
        <w:rPr>
          <w:lang w:eastAsia="en-AU"/>
        </w:rPr>
      </w:pPr>
      <w:r>
        <w:rPr>
          <w:lang w:eastAsia="en-AU"/>
        </w:rPr>
        <w:t xml:space="preserve">We have had no prosecutions in the past and I doubt we would see </w:t>
      </w:r>
      <w:r w:rsidR="00A14EA4">
        <w:rPr>
          <w:lang w:eastAsia="en-AU"/>
        </w:rPr>
        <w:t>any in the future using this soft approach. This would be the easy way out and not what those suffering smoke inhalation expect from our regulators.</w:t>
      </w:r>
    </w:p>
    <w:p w:rsidR="00A14EA4" w:rsidRDefault="005F6EA8" w:rsidP="00726892">
      <w:pPr>
        <w:pStyle w:val="NoSpacing"/>
        <w:rPr>
          <w:lang w:eastAsia="en-AU"/>
        </w:rPr>
      </w:pPr>
      <w:r>
        <w:rPr>
          <w:lang w:eastAsia="en-AU"/>
        </w:rPr>
        <w:t>Co-regulation is no better</w:t>
      </w:r>
      <w:r w:rsidR="00021798">
        <w:rPr>
          <w:lang w:eastAsia="en-AU"/>
        </w:rPr>
        <w:t>.</w:t>
      </w:r>
    </w:p>
    <w:p w:rsidR="00A14EA4" w:rsidRDefault="00A14EA4" w:rsidP="00726892">
      <w:pPr>
        <w:pStyle w:val="NoSpacing"/>
        <w:rPr>
          <w:lang w:eastAsia="en-AU"/>
        </w:rPr>
      </w:pPr>
      <w:r>
        <w:rPr>
          <w:lang w:eastAsia="en-AU"/>
        </w:rPr>
        <w:t xml:space="preserve">Smoke producers have had years to do their bit using self-regulation. They </w:t>
      </w:r>
      <w:r w:rsidR="001E5B8F">
        <w:rPr>
          <w:lang w:eastAsia="en-AU"/>
        </w:rPr>
        <w:t xml:space="preserve">have been able to </w:t>
      </w:r>
      <w:r>
        <w:rPr>
          <w:lang w:eastAsia="en-AU"/>
        </w:rPr>
        <w:t>choose to burn clean, dry waste</w:t>
      </w:r>
      <w:r w:rsidR="00BA122A">
        <w:rPr>
          <w:lang w:eastAsia="en-AU"/>
        </w:rPr>
        <w:t xml:space="preserve">, or clean dry fire </w:t>
      </w:r>
      <w:proofErr w:type="gramStart"/>
      <w:r w:rsidR="00BA122A">
        <w:rPr>
          <w:lang w:eastAsia="en-AU"/>
        </w:rPr>
        <w:t xml:space="preserve">wood </w:t>
      </w:r>
      <w:r w:rsidR="001E5B8F">
        <w:rPr>
          <w:lang w:eastAsia="en-AU"/>
        </w:rPr>
        <w:t xml:space="preserve"> and</w:t>
      </w:r>
      <w:proofErr w:type="gramEnd"/>
      <w:r w:rsidR="001E5B8F">
        <w:rPr>
          <w:lang w:eastAsia="en-AU"/>
        </w:rPr>
        <w:t xml:space="preserve"> have not even been able to manage that!</w:t>
      </w:r>
    </w:p>
    <w:p w:rsidR="00353579" w:rsidRDefault="00353579" w:rsidP="00726892">
      <w:pPr>
        <w:pStyle w:val="NoSpacing"/>
        <w:rPr>
          <w:lang w:eastAsia="en-AU"/>
        </w:rPr>
      </w:pPr>
    </w:p>
    <w:p w:rsidR="00353579" w:rsidRDefault="001E5B8F" w:rsidP="00726892">
      <w:pPr>
        <w:pStyle w:val="NoSpacing"/>
        <w:rPr>
          <w:lang w:eastAsia="en-AU"/>
        </w:rPr>
      </w:pPr>
      <w:r w:rsidRPr="001E5B8F">
        <w:rPr>
          <w:b/>
          <w:lang w:eastAsia="en-AU"/>
        </w:rPr>
        <w:t>6.0 Greatest Net Benefit/Least Cost.</w:t>
      </w:r>
    </w:p>
    <w:p w:rsidR="00353579" w:rsidRDefault="001E5B8F" w:rsidP="00726892">
      <w:pPr>
        <w:pStyle w:val="NoSpacing"/>
        <w:rPr>
          <w:lang w:eastAsia="en-AU"/>
        </w:rPr>
      </w:pPr>
      <w:r>
        <w:rPr>
          <w:lang w:eastAsia="en-AU"/>
        </w:rPr>
        <w:t xml:space="preserve">The net public benefit of having Regulations with enforcement provisions (provided they are upheld by those deemed to be </w:t>
      </w:r>
      <w:r w:rsidR="00BA122A">
        <w:rPr>
          <w:lang w:eastAsia="en-AU"/>
        </w:rPr>
        <w:t>responsible</w:t>
      </w:r>
      <w:r>
        <w:rPr>
          <w:lang w:eastAsia="en-AU"/>
        </w:rPr>
        <w:t>) should</w:t>
      </w:r>
      <w:r w:rsidR="008E7E63">
        <w:rPr>
          <w:lang w:eastAsia="en-AU"/>
        </w:rPr>
        <w:t>,</w:t>
      </w:r>
      <w:r>
        <w:rPr>
          <w:lang w:eastAsia="en-AU"/>
        </w:rPr>
        <w:t xml:space="preserve"> if </w:t>
      </w:r>
      <w:r w:rsidR="008E7E63">
        <w:rPr>
          <w:lang w:eastAsia="en-AU"/>
        </w:rPr>
        <w:t>drafted</w:t>
      </w:r>
      <w:r>
        <w:rPr>
          <w:lang w:eastAsia="en-AU"/>
        </w:rPr>
        <w:t xml:space="preserve"> properly</w:t>
      </w:r>
      <w:r w:rsidR="008E7E63">
        <w:rPr>
          <w:lang w:eastAsia="en-AU"/>
        </w:rPr>
        <w:t>,</w:t>
      </w:r>
      <w:r>
        <w:rPr>
          <w:lang w:eastAsia="en-AU"/>
        </w:rPr>
        <w:t xml:space="preserve"> reduce health costs to Government and </w:t>
      </w:r>
      <w:r w:rsidR="008E7E63">
        <w:rPr>
          <w:lang w:eastAsia="en-AU"/>
        </w:rPr>
        <w:t>reduce health costs and suffering to individuals.</w:t>
      </w:r>
    </w:p>
    <w:p w:rsidR="00353579" w:rsidRDefault="00353579" w:rsidP="00726892">
      <w:pPr>
        <w:pStyle w:val="NoSpacing"/>
        <w:rPr>
          <w:lang w:eastAsia="en-AU"/>
        </w:rPr>
      </w:pPr>
    </w:p>
    <w:p w:rsidR="008E7E63" w:rsidRDefault="00D87A73" w:rsidP="00726892">
      <w:pPr>
        <w:pStyle w:val="NoSpacing"/>
        <w:rPr>
          <w:lang w:eastAsia="en-AU"/>
        </w:rPr>
      </w:pPr>
      <w:proofErr w:type="spellStart"/>
      <w:r>
        <w:rPr>
          <w:lang w:eastAsia="en-AU"/>
        </w:rPr>
        <w:t>Cleanairtas</w:t>
      </w:r>
      <w:proofErr w:type="spellEnd"/>
      <w:r>
        <w:rPr>
          <w:lang w:eastAsia="en-AU"/>
        </w:rPr>
        <w:t xml:space="preserve"> is privileged to know c</w:t>
      </w:r>
      <w:r w:rsidR="008E7E63">
        <w:rPr>
          <w:lang w:eastAsia="en-AU"/>
        </w:rPr>
        <w:t xml:space="preserve">ommunity expectations are that smoke </w:t>
      </w:r>
      <w:r>
        <w:rPr>
          <w:lang w:eastAsia="en-AU"/>
        </w:rPr>
        <w:t xml:space="preserve">from all </w:t>
      </w:r>
      <w:r w:rsidR="008E7E63">
        <w:rPr>
          <w:lang w:eastAsia="en-AU"/>
        </w:rPr>
        <w:t xml:space="preserve">sources </w:t>
      </w:r>
      <w:r>
        <w:rPr>
          <w:lang w:eastAsia="en-AU"/>
        </w:rPr>
        <w:t xml:space="preserve">referred to in the draft Regulations </w:t>
      </w:r>
      <w:r w:rsidR="008E7E63">
        <w:rPr>
          <w:lang w:eastAsia="en-AU"/>
        </w:rPr>
        <w:t>should be reduced significantly.</w:t>
      </w:r>
    </w:p>
    <w:p w:rsidR="00D87A73" w:rsidRDefault="00D87A73" w:rsidP="00726892">
      <w:pPr>
        <w:pStyle w:val="NoSpacing"/>
        <w:rPr>
          <w:lang w:eastAsia="en-AU"/>
        </w:rPr>
      </w:pPr>
      <w:r>
        <w:rPr>
          <w:lang w:eastAsia="en-AU"/>
        </w:rPr>
        <w:t xml:space="preserve">This can only be achieved by practical </w:t>
      </w:r>
      <w:r w:rsidR="007542BF">
        <w:rPr>
          <w:lang w:eastAsia="en-AU"/>
        </w:rPr>
        <w:t xml:space="preserve">and consistent </w:t>
      </w:r>
      <w:r w:rsidR="00BB7636">
        <w:rPr>
          <w:lang w:eastAsia="en-AU"/>
        </w:rPr>
        <w:t>R</w:t>
      </w:r>
      <w:r>
        <w:rPr>
          <w:lang w:eastAsia="en-AU"/>
        </w:rPr>
        <w:t>egulation</w:t>
      </w:r>
      <w:r w:rsidR="00BB7636">
        <w:rPr>
          <w:lang w:eastAsia="en-AU"/>
        </w:rPr>
        <w:t>s</w:t>
      </w:r>
      <w:r>
        <w:rPr>
          <w:lang w:eastAsia="en-AU"/>
        </w:rPr>
        <w:t xml:space="preserve"> that </w:t>
      </w:r>
      <w:r w:rsidR="00BB7636">
        <w:rPr>
          <w:lang w:eastAsia="en-AU"/>
        </w:rPr>
        <w:t>are</w:t>
      </w:r>
      <w:r>
        <w:rPr>
          <w:lang w:eastAsia="en-AU"/>
        </w:rPr>
        <w:t xml:space="preserve"> easy to enforce.</w:t>
      </w:r>
    </w:p>
    <w:p w:rsidR="00353579" w:rsidRDefault="00353579" w:rsidP="00726892">
      <w:pPr>
        <w:pStyle w:val="NoSpacing"/>
        <w:rPr>
          <w:lang w:eastAsia="en-AU"/>
        </w:rPr>
      </w:pPr>
    </w:p>
    <w:p w:rsidR="007542BF" w:rsidRDefault="007542BF" w:rsidP="00726892">
      <w:pPr>
        <w:pStyle w:val="NoSpacing"/>
        <w:rPr>
          <w:lang w:eastAsia="en-AU"/>
        </w:rPr>
      </w:pPr>
      <w:r w:rsidRPr="007542BF">
        <w:rPr>
          <w:b/>
          <w:lang w:eastAsia="en-AU"/>
        </w:rPr>
        <w:t>A</w:t>
      </w:r>
      <w:r>
        <w:rPr>
          <w:b/>
          <w:lang w:eastAsia="en-AU"/>
        </w:rPr>
        <w:t>p</w:t>
      </w:r>
      <w:r w:rsidRPr="007542BF">
        <w:rPr>
          <w:b/>
          <w:lang w:eastAsia="en-AU"/>
        </w:rPr>
        <w:t>pendix 2 – Detailed Explanation of Provisions – Page25:</w:t>
      </w:r>
    </w:p>
    <w:p w:rsidR="007542BF" w:rsidRPr="000A7A68" w:rsidRDefault="00284D1E" w:rsidP="00726892">
      <w:pPr>
        <w:pStyle w:val="NoSpacing"/>
        <w:rPr>
          <w:b/>
          <w:lang w:eastAsia="en-AU"/>
        </w:rPr>
      </w:pPr>
      <w:r w:rsidRPr="000A7A68">
        <w:rPr>
          <w:b/>
          <w:lang w:eastAsia="en-AU"/>
        </w:rPr>
        <w:t>Part 2 – Heating compliances to comply with Australian Standards</w:t>
      </w:r>
    </w:p>
    <w:p w:rsidR="007542BF" w:rsidRDefault="00284D1E" w:rsidP="00726892">
      <w:pPr>
        <w:pStyle w:val="NoSpacing"/>
        <w:rPr>
          <w:lang w:eastAsia="en-AU"/>
        </w:rPr>
      </w:pPr>
      <w:r w:rsidRPr="000A7A68">
        <w:rPr>
          <w:b/>
          <w:lang w:eastAsia="en-AU"/>
        </w:rPr>
        <w:t>Regulation 5</w:t>
      </w:r>
      <w:r>
        <w:rPr>
          <w:lang w:eastAsia="en-AU"/>
        </w:rPr>
        <w:t>- Heating appliances to comply with Australian Standards</w:t>
      </w:r>
    </w:p>
    <w:p w:rsidR="007542BF" w:rsidRDefault="00284D1E" w:rsidP="00726892">
      <w:pPr>
        <w:pStyle w:val="NoSpacing"/>
        <w:rPr>
          <w:lang w:eastAsia="en-AU"/>
        </w:rPr>
      </w:pPr>
      <w:r>
        <w:rPr>
          <w:lang w:eastAsia="en-AU"/>
        </w:rPr>
        <w:t>Although voluntary, the new Standards were developed through a process of consultation with regulatory authorities and the wood heating industry.</w:t>
      </w:r>
    </w:p>
    <w:p w:rsidR="00284D1E" w:rsidRDefault="00284D1E" w:rsidP="00726892">
      <w:pPr>
        <w:pStyle w:val="NoSpacing"/>
        <w:rPr>
          <w:lang w:eastAsia="en-AU"/>
        </w:rPr>
      </w:pPr>
      <w:r>
        <w:rPr>
          <w:lang w:eastAsia="en-AU"/>
        </w:rPr>
        <w:t xml:space="preserve">AS/NZS </w:t>
      </w:r>
      <w:proofErr w:type="gramStart"/>
      <w:r>
        <w:rPr>
          <w:lang w:eastAsia="en-AU"/>
        </w:rPr>
        <w:t>4014</w:t>
      </w:r>
      <w:r w:rsidR="006A1D2D">
        <w:rPr>
          <w:lang w:eastAsia="en-AU"/>
        </w:rPr>
        <w:t>:2014  emission</w:t>
      </w:r>
      <w:proofErr w:type="gramEnd"/>
      <w:r w:rsidR="006A1D2D">
        <w:rPr>
          <w:lang w:eastAsia="en-AU"/>
        </w:rPr>
        <w:t xml:space="preserve"> limits for heaters.</w:t>
      </w:r>
    </w:p>
    <w:p w:rsidR="006A1D2D" w:rsidRDefault="006A1D2D" w:rsidP="00726892">
      <w:pPr>
        <w:pStyle w:val="NoSpacing"/>
        <w:rPr>
          <w:lang w:eastAsia="en-AU"/>
        </w:rPr>
      </w:pPr>
      <w:r>
        <w:rPr>
          <w:lang w:eastAsia="en-AU"/>
        </w:rPr>
        <w:t>AS/</w:t>
      </w:r>
      <w:proofErr w:type="gramStart"/>
      <w:r>
        <w:rPr>
          <w:lang w:eastAsia="en-AU"/>
        </w:rPr>
        <w:t>NZS  4013:2014</w:t>
      </w:r>
      <w:proofErr w:type="gramEnd"/>
      <w:r>
        <w:rPr>
          <w:lang w:eastAsia="en-AU"/>
        </w:rPr>
        <w:t xml:space="preserve">  heater efficiencies.</w:t>
      </w:r>
    </w:p>
    <w:p w:rsidR="006A1D2D" w:rsidRPr="00993889" w:rsidRDefault="006A1D2D" w:rsidP="00726892">
      <w:pPr>
        <w:pStyle w:val="NoSpacing"/>
        <w:rPr>
          <w:b/>
          <w:sz w:val="26"/>
          <w:szCs w:val="26"/>
          <w:lang w:eastAsia="en-AU"/>
        </w:rPr>
      </w:pPr>
      <w:r w:rsidRPr="00993889">
        <w:rPr>
          <w:b/>
          <w:sz w:val="26"/>
          <w:szCs w:val="26"/>
          <w:lang w:eastAsia="en-AU"/>
        </w:rPr>
        <w:t>The new Regulations will require compliance with both of the updated Standards</w:t>
      </w:r>
    </w:p>
    <w:p w:rsidR="00353579" w:rsidRDefault="00993889" w:rsidP="00726892">
      <w:pPr>
        <w:pStyle w:val="NoSpacing"/>
        <w:rPr>
          <w:lang w:eastAsia="en-AU"/>
        </w:rPr>
      </w:pPr>
      <w:r>
        <w:rPr>
          <w:lang w:eastAsia="en-AU"/>
        </w:rPr>
        <w:t>“</w:t>
      </w:r>
      <w:r w:rsidR="006A1D2D">
        <w:rPr>
          <w:lang w:eastAsia="en-AU"/>
        </w:rPr>
        <w:t xml:space="preserve">The proposed prohibition on the sale of non-compliant </w:t>
      </w:r>
      <w:r w:rsidR="00E641D6">
        <w:rPr>
          <w:lang w:eastAsia="en-AU"/>
        </w:rPr>
        <w:t xml:space="preserve">heaters </w:t>
      </w:r>
      <w:r w:rsidR="006A1D2D">
        <w:rPr>
          <w:lang w:eastAsia="en-AU"/>
        </w:rPr>
        <w:t>will apply to sellers of new heaters, to second hand dealers, and to individuals seeking to dispose of their old heater through private sale.</w:t>
      </w:r>
      <w:r>
        <w:rPr>
          <w:lang w:eastAsia="en-AU"/>
        </w:rPr>
        <w:t>”</w:t>
      </w:r>
    </w:p>
    <w:p w:rsidR="00353579" w:rsidRDefault="00E641D6" w:rsidP="00726892">
      <w:pPr>
        <w:pStyle w:val="NoSpacing"/>
        <w:rPr>
          <w:lang w:eastAsia="en-AU"/>
        </w:rPr>
      </w:pPr>
      <w:r>
        <w:rPr>
          <w:lang w:eastAsia="en-AU"/>
        </w:rPr>
        <w:t>But it does not apply to people bringing in a non-compliant heater for their own use from out of state</w:t>
      </w:r>
    </w:p>
    <w:p w:rsidR="000A7A68" w:rsidRDefault="000A7A68" w:rsidP="000A7A68">
      <w:pPr>
        <w:pStyle w:val="NoSpacing"/>
        <w:ind w:left="720"/>
        <w:rPr>
          <w:lang w:eastAsia="en-AU"/>
        </w:rPr>
      </w:pPr>
      <w:r>
        <w:rPr>
          <w:lang w:eastAsia="en-AU"/>
        </w:rPr>
        <w:t>After all this talk about compliance with the Standards in the RIS</w:t>
      </w:r>
      <w:r w:rsidR="00422333">
        <w:rPr>
          <w:lang w:eastAsia="en-AU"/>
        </w:rPr>
        <w:t>,</w:t>
      </w:r>
      <w:r>
        <w:rPr>
          <w:lang w:eastAsia="en-AU"/>
        </w:rPr>
        <w:t xml:space="preserve"> on Page 16 we are told a person can import a non-compliant heater or range for heating or cooking for their own use….and this does not warrant coverage in the Regulations.</w:t>
      </w:r>
    </w:p>
    <w:p w:rsidR="000A7A68" w:rsidRDefault="000A7A68" w:rsidP="000A7A68">
      <w:pPr>
        <w:pStyle w:val="NoSpacing"/>
        <w:ind w:left="720"/>
        <w:rPr>
          <w:lang w:eastAsia="en-AU"/>
        </w:rPr>
      </w:pPr>
      <w:r>
        <w:rPr>
          <w:lang w:eastAsia="en-AU"/>
        </w:rPr>
        <w:lastRenderedPageBreak/>
        <w:t>Yes it does. The Regulations must apply in all situations. The Regulations must be consistent.</w:t>
      </w:r>
    </w:p>
    <w:p w:rsidR="004C7118" w:rsidRDefault="004C7118" w:rsidP="000A7A68">
      <w:pPr>
        <w:pStyle w:val="NoSpacing"/>
        <w:ind w:left="720"/>
        <w:rPr>
          <w:lang w:eastAsia="en-AU"/>
        </w:rPr>
      </w:pPr>
      <w:r>
        <w:rPr>
          <w:lang w:eastAsia="en-AU"/>
        </w:rPr>
        <w:t xml:space="preserve">This inconsistency with the Regulations before they are even written seems to have been written for someone in mind. It does not even seem to be consistent with the intent of the Regulations and could possibly lead to ‘black market’ importation of heating devices into Tasmania by allowing this </w:t>
      </w:r>
      <w:r w:rsidR="00422333">
        <w:rPr>
          <w:lang w:eastAsia="en-AU"/>
        </w:rPr>
        <w:t xml:space="preserve">loophole </w:t>
      </w:r>
      <w:r>
        <w:rPr>
          <w:lang w:eastAsia="en-AU"/>
        </w:rPr>
        <w:t xml:space="preserve">to </w:t>
      </w:r>
      <w:r w:rsidR="00422333">
        <w:rPr>
          <w:lang w:eastAsia="en-AU"/>
        </w:rPr>
        <w:t>occur.</w:t>
      </w:r>
    </w:p>
    <w:p w:rsidR="004C7118" w:rsidRDefault="004C7118" w:rsidP="004C7118">
      <w:pPr>
        <w:pStyle w:val="NoSpacing"/>
        <w:ind w:left="720"/>
        <w:rPr>
          <w:lang w:eastAsia="en-AU"/>
        </w:rPr>
      </w:pPr>
      <w:r>
        <w:rPr>
          <w:lang w:eastAsia="en-AU"/>
        </w:rPr>
        <w:t xml:space="preserve">Further, </w:t>
      </w:r>
      <w:proofErr w:type="spellStart"/>
      <w:r>
        <w:rPr>
          <w:lang w:eastAsia="en-AU"/>
        </w:rPr>
        <w:t>cleanairtas</w:t>
      </w:r>
      <w:proofErr w:type="spellEnd"/>
      <w:r>
        <w:rPr>
          <w:lang w:eastAsia="en-AU"/>
        </w:rPr>
        <w:t xml:space="preserve"> members do not want to be living next door to emissions coming from a non-compliant </w:t>
      </w:r>
      <w:r w:rsidR="00E641D6">
        <w:rPr>
          <w:lang w:eastAsia="en-AU"/>
        </w:rPr>
        <w:t xml:space="preserve">legally </w:t>
      </w:r>
      <w:r w:rsidR="00993889">
        <w:rPr>
          <w:lang w:eastAsia="en-AU"/>
        </w:rPr>
        <w:t xml:space="preserve">imported </w:t>
      </w:r>
      <w:r>
        <w:rPr>
          <w:lang w:eastAsia="en-AU"/>
        </w:rPr>
        <w:t>heater or range.</w:t>
      </w:r>
    </w:p>
    <w:p w:rsidR="00422333" w:rsidRDefault="00422333" w:rsidP="004C7118">
      <w:pPr>
        <w:pStyle w:val="NoSpacing"/>
        <w:ind w:left="720"/>
        <w:rPr>
          <w:lang w:eastAsia="en-AU"/>
        </w:rPr>
      </w:pPr>
    </w:p>
    <w:p w:rsidR="00353579" w:rsidRDefault="00422333" w:rsidP="00726892">
      <w:pPr>
        <w:pStyle w:val="NoSpacing"/>
        <w:rPr>
          <w:lang w:eastAsia="en-AU"/>
        </w:rPr>
      </w:pPr>
      <w:r w:rsidRPr="00993889">
        <w:rPr>
          <w:b/>
          <w:lang w:eastAsia="en-AU"/>
        </w:rPr>
        <w:t>Regulation 3 (Interpretation) - Page 26</w:t>
      </w:r>
    </w:p>
    <w:p w:rsidR="00993889" w:rsidRDefault="00525C36" w:rsidP="00726892">
      <w:pPr>
        <w:pStyle w:val="NoSpacing"/>
        <w:rPr>
          <w:lang w:eastAsia="en-AU"/>
        </w:rPr>
      </w:pPr>
      <w:r>
        <w:rPr>
          <w:lang w:eastAsia="en-AU"/>
        </w:rPr>
        <w:t>“</w:t>
      </w:r>
      <w:r w:rsidR="00993889">
        <w:rPr>
          <w:lang w:eastAsia="en-AU"/>
        </w:rPr>
        <w:t>In most situations</w:t>
      </w:r>
      <w:r>
        <w:rPr>
          <w:lang w:eastAsia="en-AU"/>
        </w:rPr>
        <w:t>, such heaters would be used to burn firewood or other timber off-cuts in a private home.”</w:t>
      </w:r>
    </w:p>
    <w:p w:rsidR="00695E54" w:rsidRDefault="00525C36" w:rsidP="00525C36">
      <w:pPr>
        <w:pStyle w:val="NoSpacing"/>
        <w:ind w:left="720"/>
        <w:rPr>
          <w:lang w:eastAsia="en-AU"/>
        </w:rPr>
      </w:pPr>
      <w:r>
        <w:rPr>
          <w:lang w:eastAsia="en-AU"/>
        </w:rPr>
        <w:t xml:space="preserve">The heaters will be marked accordingly with the type of wood they have been tested with during their NATA certification process, </w:t>
      </w:r>
      <w:proofErr w:type="spellStart"/>
      <w:r>
        <w:rPr>
          <w:lang w:eastAsia="en-AU"/>
        </w:rPr>
        <w:t>eg</w:t>
      </w:r>
      <w:proofErr w:type="spellEnd"/>
      <w:r>
        <w:rPr>
          <w:lang w:eastAsia="en-AU"/>
        </w:rPr>
        <w:t xml:space="preserve"> Hardwood.</w:t>
      </w:r>
      <w:r w:rsidR="00E641D6">
        <w:rPr>
          <w:lang w:eastAsia="en-AU"/>
        </w:rPr>
        <w:t xml:space="preserve"> This is what is permitted</w:t>
      </w:r>
      <w:r w:rsidR="00D72972">
        <w:rPr>
          <w:lang w:eastAsia="en-AU"/>
        </w:rPr>
        <w:t xml:space="preserve"> to burn</w:t>
      </w:r>
      <w:r w:rsidR="00E641D6">
        <w:rPr>
          <w:lang w:eastAsia="en-AU"/>
        </w:rPr>
        <w:t>.</w:t>
      </w:r>
    </w:p>
    <w:p w:rsidR="00DC101F" w:rsidRDefault="00695E54" w:rsidP="00726892">
      <w:pPr>
        <w:pStyle w:val="NoSpacing"/>
        <w:rPr>
          <w:lang w:eastAsia="en-AU"/>
        </w:rPr>
      </w:pPr>
      <w:r>
        <w:rPr>
          <w:lang w:eastAsia="en-AU"/>
        </w:rPr>
        <w:t>“Part 2 will not apply to heaters designed and manufactured for commercial or industrial use.”</w:t>
      </w:r>
    </w:p>
    <w:p w:rsidR="00695E54" w:rsidRPr="00695E54" w:rsidRDefault="00695E54" w:rsidP="00726892">
      <w:pPr>
        <w:pStyle w:val="NoSpacing"/>
        <w:rPr>
          <w:lang w:eastAsia="en-AU"/>
        </w:rPr>
      </w:pPr>
      <w:r>
        <w:rPr>
          <w:lang w:eastAsia="en-AU"/>
        </w:rPr>
        <w:tab/>
      </w:r>
      <w:r w:rsidRPr="00695E54">
        <w:rPr>
          <w:rFonts w:cs="Arial"/>
          <w:b/>
          <w:bCs/>
          <w:color w:val="545454"/>
        </w:rPr>
        <w:t>Commercial</w:t>
      </w:r>
      <w:r w:rsidRPr="00695E54">
        <w:rPr>
          <w:rFonts w:cs="Arial"/>
          <w:color w:val="545454"/>
        </w:rPr>
        <w:t xml:space="preserve"> = </w:t>
      </w:r>
      <w:r w:rsidRPr="00695E54">
        <w:rPr>
          <w:rFonts w:cs="Arial"/>
          <w:b/>
          <w:bCs/>
          <w:color w:val="545454"/>
        </w:rPr>
        <w:t>using</w:t>
      </w:r>
      <w:r w:rsidRPr="00695E54">
        <w:rPr>
          <w:rFonts w:cs="Arial"/>
          <w:color w:val="545454"/>
        </w:rPr>
        <w:t xml:space="preserve"> it in or for a business or directly/indirectly for financial gain.</w:t>
      </w:r>
    </w:p>
    <w:p w:rsidR="00D23BF2" w:rsidRDefault="00695E54" w:rsidP="00B47921">
      <w:pPr>
        <w:pStyle w:val="NoSpacing"/>
        <w:ind w:left="720"/>
        <w:rPr>
          <w:lang w:eastAsia="en-AU"/>
        </w:rPr>
      </w:pPr>
      <w:r>
        <w:rPr>
          <w:lang w:eastAsia="en-AU"/>
        </w:rPr>
        <w:t xml:space="preserve">There is nothing that specifies whether a wood heater or range is </w:t>
      </w:r>
      <w:r w:rsidR="00633A9B">
        <w:rPr>
          <w:lang w:eastAsia="en-AU"/>
        </w:rPr>
        <w:t xml:space="preserve">designed or manufactured for domestic </w:t>
      </w:r>
      <w:r w:rsidR="00D23BF2">
        <w:rPr>
          <w:lang w:eastAsia="en-AU"/>
        </w:rPr>
        <w:t xml:space="preserve">or commercial </w:t>
      </w:r>
      <w:r w:rsidR="00633A9B">
        <w:rPr>
          <w:lang w:eastAsia="en-AU"/>
        </w:rPr>
        <w:t>use.</w:t>
      </w:r>
    </w:p>
    <w:p w:rsidR="00DC101F" w:rsidRDefault="00633A9B" w:rsidP="00B47921">
      <w:pPr>
        <w:pStyle w:val="NoSpacing"/>
        <w:ind w:left="720"/>
        <w:rPr>
          <w:lang w:eastAsia="en-AU"/>
        </w:rPr>
      </w:pPr>
      <w:r>
        <w:rPr>
          <w:lang w:eastAsia="en-AU"/>
        </w:rPr>
        <w:t xml:space="preserve">The very same heater can be used in domestic situations and in wood heating shops </w:t>
      </w:r>
      <w:r w:rsidR="00D23BF2">
        <w:rPr>
          <w:lang w:eastAsia="en-AU"/>
        </w:rPr>
        <w:t xml:space="preserve">for example </w:t>
      </w:r>
      <w:r>
        <w:rPr>
          <w:lang w:eastAsia="en-AU"/>
        </w:rPr>
        <w:t>to attract business for either direct or indirect financial gain.</w:t>
      </w:r>
    </w:p>
    <w:p w:rsidR="00633A9B" w:rsidRDefault="00633A9B" w:rsidP="00B47921">
      <w:pPr>
        <w:pStyle w:val="NoSpacing"/>
        <w:ind w:left="720"/>
        <w:rPr>
          <w:lang w:eastAsia="en-AU"/>
        </w:rPr>
      </w:pPr>
      <w:r>
        <w:rPr>
          <w:lang w:eastAsia="en-AU"/>
        </w:rPr>
        <w:t>It is inconsistent again that, for example</w:t>
      </w:r>
      <w:r w:rsidR="00E641D6">
        <w:rPr>
          <w:lang w:eastAsia="en-AU"/>
        </w:rPr>
        <w:t>,</w:t>
      </w:r>
      <w:r>
        <w:rPr>
          <w:lang w:eastAsia="en-AU"/>
        </w:rPr>
        <w:t xml:space="preserve"> </w:t>
      </w:r>
      <w:r w:rsidR="00D23BF2">
        <w:rPr>
          <w:lang w:eastAsia="en-AU"/>
        </w:rPr>
        <w:t xml:space="preserve">a </w:t>
      </w:r>
      <w:r>
        <w:rPr>
          <w:lang w:eastAsia="en-AU"/>
        </w:rPr>
        <w:t xml:space="preserve">wood heating shop should be exempt from these proposed Regulations and be subject to nuisance provisions in Section 53 of EMPCA when a domestic residence that has the same appliance </w:t>
      </w:r>
      <w:r w:rsidR="00D23BF2">
        <w:rPr>
          <w:lang w:eastAsia="en-AU"/>
        </w:rPr>
        <w:t xml:space="preserve">installed </w:t>
      </w:r>
      <w:r>
        <w:rPr>
          <w:lang w:eastAsia="en-AU"/>
        </w:rPr>
        <w:t xml:space="preserve">is bound by these </w:t>
      </w:r>
      <w:r w:rsidR="00D23BF2">
        <w:rPr>
          <w:lang w:eastAsia="en-AU"/>
        </w:rPr>
        <w:t>R</w:t>
      </w:r>
      <w:r>
        <w:rPr>
          <w:lang w:eastAsia="en-AU"/>
        </w:rPr>
        <w:t>egulations</w:t>
      </w:r>
      <w:r w:rsidR="00D23BF2">
        <w:rPr>
          <w:lang w:eastAsia="en-AU"/>
        </w:rPr>
        <w:t>.</w:t>
      </w:r>
    </w:p>
    <w:p w:rsidR="00D23BF2" w:rsidRDefault="00D23BF2" w:rsidP="00B47921">
      <w:pPr>
        <w:pStyle w:val="NoSpacing"/>
        <w:ind w:left="720"/>
        <w:rPr>
          <w:lang w:eastAsia="en-AU"/>
        </w:rPr>
      </w:pPr>
      <w:r>
        <w:rPr>
          <w:lang w:eastAsia="en-AU"/>
        </w:rPr>
        <w:t xml:space="preserve">The smoke emitting from each appliance will be the same and </w:t>
      </w:r>
      <w:r w:rsidR="00683878">
        <w:rPr>
          <w:lang w:eastAsia="en-AU"/>
        </w:rPr>
        <w:t>should not</w:t>
      </w:r>
      <w:r>
        <w:rPr>
          <w:lang w:eastAsia="en-AU"/>
        </w:rPr>
        <w:t xml:space="preserve"> be fitted into </w:t>
      </w:r>
      <w:r w:rsidR="001E64C0">
        <w:rPr>
          <w:lang w:eastAsia="en-AU"/>
        </w:rPr>
        <w:t>‘</w:t>
      </w:r>
      <w:r>
        <w:rPr>
          <w:lang w:eastAsia="en-AU"/>
        </w:rPr>
        <w:t>different boxes</w:t>
      </w:r>
      <w:r w:rsidR="001E64C0">
        <w:rPr>
          <w:lang w:eastAsia="en-AU"/>
        </w:rPr>
        <w:t>’</w:t>
      </w:r>
      <w:r>
        <w:rPr>
          <w:lang w:eastAsia="en-AU"/>
        </w:rPr>
        <w:t>.</w:t>
      </w:r>
    </w:p>
    <w:p w:rsidR="00B47921" w:rsidRDefault="00B47921" w:rsidP="00B47921">
      <w:pPr>
        <w:pStyle w:val="NoSpacing"/>
        <w:ind w:left="720"/>
        <w:rPr>
          <w:lang w:eastAsia="en-AU"/>
        </w:rPr>
      </w:pPr>
      <w:r>
        <w:rPr>
          <w:lang w:eastAsia="en-AU"/>
        </w:rPr>
        <w:t xml:space="preserve">This is not </w:t>
      </w:r>
      <w:proofErr w:type="gramStart"/>
      <w:r w:rsidR="00B57D64">
        <w:rPr>
          <w:lang w:eastAsia="en-AU"/>
        </w:rPr>
        <w:t>consistent/</w:t>
      </w:r>
      <w:r>
        <w:rPr>
          <w:lang w:eastAsia="en-AU"/>
        </w:rPr>
        <w:t>acceptable</w:t>
      </w:r>
      <w:proofErr w:type="gramEnd"/>
      <w:r w:rsidR="00683878">
        <w:rPr>
          <w:lang w:eastAsia="en-AU"/>
        </w:rPr>
        <w:t xml:space="preserve"> and needs to be reworked</w:t>
      </w:r>
      <w:r w:rsidR="00D72972">
        <w:rPr>
          <w:lang w:eastAsia="en-AU"/>
        </w:rPr>
        <w:t xml:space="preserve"> </w:t>
      </w:r>
      <w:proofErr w:type="spellStart"/>
      <w:r w:rsidR="00B57D64">
        <w:rPr>
          <w:lang w:eastAsia="en-AU"/>
        </w:rPr>
        <w:t>in</w:t>
      </w:r>
      <w:r w:rsidR="00D72972">
        <w:rPr>
          <w:lang w:eastAsia="en-AU"/>
        </w:rPr>
        <w:t>the</w:t>
      </w:r>
      <w:proofErr w:type="spellEnd"/>
      <w:r w:rsidR="00D72972">
        <w:rPr>
          <w:lang w:eastAsia="en-AU"/>
        </w:rPr>
        <w:t xml:space="preserve"> Regulations</w:t>
      </w:r>
      <w:r w:rsidR="00683878">
        <w:rPr>
          <w:lang w:eastAsia="en-AU"/>
        </w:rPr>
        <w:t>.</w:t>
      </w:r>
    </w:p>
    <w:p w:rsidR="00B47921" w:rsidRDefault="00B47921" w:rsidP="00726892">
      <w:pPr>
        <w:pStyle w:val="NoSpacing"/>
        <w:rPr>
          <w:lang w:eastAsia="en-AU"/>
        </w:rPr>
      </w:pPr>
    </w:p>
    <w:p w:rsidR="00B47921" w:rsidRDefault="00B47921" w:rsidP="00726892">
      <w:pPr>
        <w:pStyle w:val="NoSpacing"/>
        <w:rPr>
          <w:lang w:eastAsia="en-AU"/>
        </w:rPr>
      </w:pPr>
      <w:r>
        <w:rPr>
          <w:lang w:eastAsia="en-AU"/>
        </w:rPr>
        <w:t>“</w:t>
      </w:r>
      <w:r w:rsidR="00F32992">
        <w:rPr>
          <w:lang w:eastAsia="en-AU"/>
        </w:rPr>
        <w:t xml:space="preserve">…existing </w:t>
      </w:r>
      <w:r w:rsidR="004037B9">
        <w:rPr>
          <w:lang w:eastAsia="en-AU"/>
        </w:rPr>
        <w:t>heaters installed in Tasmanian</w:t>
      </w:r>
      <w:r w:rsidR="001E64C0">
        <w:rPr>
          <w:lang w:eastAsia="en-AU"/>
        </w:rPr>
        <w:t xml:space="preserve"> homes (or small businesses) which do not meet the current Australian Standards will not be affected by the proposed </w:t>
      </w:r>
      <w:r w:rsidR="006522CC" w:rsidRPr="006522CC">
        <w:rPr>
          <w:lang w:eastAsia="en-AU"/>
        </w:rPr>
        <w:t>regulations</w:t>
      </w:r>
      <w:r w:rsidR="001E64C0">
        <w:rPr>
          <w:lang w:eastAsia="en-AU"/>
        </w:rPr>
        <w:t>.”</w:t>
      </w:r>
    </w:p>
    <w:p w:rsidR="00B47921" w:rsidRDefault="00D570DA" w:rsidP="004F3A36">
      <w:pPr>
        <w:pStyle w:val="NoSpacing"/>
        <w:ind w:firstLine="720"/>
        <w:rPr>
          <w:lang w:eastAsia="en-AU"/>
        </w:rPr>
      </w:pPr>
      <w:r>
        <w:rPr>
          <w:lang w:eastAsia="en-AU"/>
        </w:rPr>
        <w:t>Absolutely unbelievable and</w:t>
      </w:r>
      <w:r w:rsidR="004F3A36">
        <w:rPr>
          <w:lang w:eastAsia="en-AU"/>
        </w:rPr>
        <w:t xml:space="preserve"> has been covered previously in this submission.</w:t>
      </w:r>
    </w:p>
    <w:p w:rsidR="00B47921" w:rsidRDefault="00683878" w:rsidP="004F3A36">
      <w:pPr>
        <w:pStyle w:val="NoSpacing"/>
        <w:ind w:left="720"/>
        <w:rPr>
          <w:lang w:eastAsia="en-AU"/>
        </w:rPr>
      </w:pPr>
      <w:r>
        <w:rPr>
          <w:lang w:eastAsia="en-AU"/>
        </w:rPr>
        <w:t xml:space="preserve">Under the proposed draft 2017 </w:t>
      </w:r>
      <w:r w:rsidR="006522CC">
        <w:rPr>
          <w:lang w:eastAsia="en-AU"/>
        </w:rPr>
        <w:t xml:space="preserve">Smoke </w:t>
      </w:r>
      <w:r>
        <w:rPr>
          <w:lang w:eastAsia="en-AU"/>
        </w:rPr>
        <w:t>Regulations</w:t>
      </w:r>
      <w:r w:rsidR="004F3A36">
        <w:rPr>
          <w:lang w:eastAsia="en-AU"/>
        </w:rPr>
        <w:t xml:space="preserve"> we can be living next to a choking heater 50 years old or one that has to comply with the new Regulations.</w:t>
      </w:r>
    </w:p>
    <w:p w:rsidR="004F3A36" w:rsidRDefault="004F3A36" w:rsidP="004F3A36">
      <w:pPr>
        <w:pStyle w:val="NoSpacing"/>
        <w:ind w:left="720"/>
        <w:rPr>
          <w:lang w:eastAsia="en-AU"/>
        </w:rPr>
      </w:pPr>
      <w:r>
        <w:rPr>
          <w:lang w:eastAsia="en-AU"/>
        </w:rPr>
        <w:t>Again there is no consistency with</w:t>
      </w:r>
      <w:r w:rsidR="00683878">
        <w:rPr>
          <w:lang w:eastAsia="en-AU"/>
        </w:rPr>
        <w:t xml:space="preserve">in </w:t>
      </w:r>
      <w:r>
        <w:rPr>
          <w:lang w:eastAsia="en-AU"/>
        </w:rPr>
        <w:t xml:space="preserve">these </w:t>
      </w:r>
      <w:r w:rsidR="00683878">
        <w:rPr>
          <w:lang w:eastAsia="en-AU"/>
        </w:rPr>
        <w:t>R</w:t>
      </w:r>
      <w:r>
        <w:rPr>
          <w:lang w:eastAsia="en-AU"/>
        </w:rPr>
        <w:t>egulations.</w:t>
      </w:r>
    </w:p>
    <w:p w:rsidR="004F3A36" w:rsidRDefault="004F3A36" w:rsidP="004F3A36">
      <w:pPr>
        <w:pStyle w:val="NoSpacing"/>
        <w:ind w:left="720"/>
        <w:rPr>
          <w:lang w:eastAsia="en-AU"/>
        </w:rPr>
      </w:pPr>
      <w:r>
        <w:rPr>
          <w:lang w:eastAsia="en-AU"/>
        </w:rPr>
        <w:t>Now is the time when implementing these new Regulations to iron out these inconsistencies.</w:t>
      </w:r>
      <w:r w:rsidR="00F35378">
        <w:rPr>
          <w:lang w:eastAsia="en-AU"/>
        </w:rPr>
        <w:t xml:space="preserve"> All heaters </w:t>
      </w:r>
      <w:r w:rsidR="00120604">
        <w:rPr>
          <w:lang w:eastAsia="en-AU"/>
        </w:rPr>
        <w:t>in</w:t>
      </w:r>
      <w:r w:rsidR="004037B9">
        <w:rPr>
          <w:lang w:eastAsia="en-AU"/>
        </w:rPr>
        <w:t>stalled in</w:t>
      </w:r>
      <w:r w:rsidR="006522CC">
        <w:rPr>
          <w:lang w:eastAsia="en-AU"/>
        </w:rPr>
        <w:t xml:space="preserve"> </w:t>
      </w:r>
      <w:r w:rsidR="00120604">
        <w:rPr>
          <w:lang w:eastAsia="en-AU"/>
        </w:rPr>
        <w:t xml:space="preserve">Tasmania </w:t>
      </w:r>
      <w:r w:rsidR="00F35378">
        <w:rPr>
          <w:lang w:eastAsia="en-AU"/>
        </w:rPr>
        <w:t xml:space="preserve">must comply with the new </w:t>
      </w:r>
      <w:r w:rsidR="004037B9">
        <w:rPr>
          <w:lang w:eastAsia="en-AU"/>
        </w:rPr>
        <w:t>AS/NZS Standards</w:t>
      </w:r>
      <w:r w:rsidR="00F35378">
        <w:rPr>
          <w:lang w:eastAsia="en-AU"/>
        </w:rPr>
        <w:t>.</w:t>
      </w:r>
    </w:p>
    <w:p w:rsidR="004F3A36" w:rsidRDefault="00120604" w:rsidP="004F3A36">
      <w:pPr>
        <w:pStyle w:val="NoSpacing"/>
        <w:ind w:left="720"/>
        <w:rPr>
          <w:lang w:eastAsia="en-AU"/>
        </w:rPr>
      </w:pPr>
      <w:r>
        <w:rPr>
          <w:lang w:eastAsia="en-AU"/>
        </w:rPr>
        <w:t>You cannot exempt some (especially the older smoky ones</w:t>
      </w:r>
      <w:r w:rsidR="00683878">
        <w:rPr>
          <w:lang w:eastAsia="en-AU"/>
        </w:rPr>
        <w:t xml:space="preserve"> or privately imported ones</w:t>
      </w:r>
      <w:r>
        <w:rPr>
          <w:lang w:eastAsia="en-AU"/>
        </w:rPr>
        <w:t>) and not others.</w:t>
      </w:r>
      <w:r w:rsidR="00D570DA">
        <w:rPr>
          <w:lang w:eastAsia="en-AU"/>
        </w:rPr>
        <w:t xml:space="preserve"> It totally goes against the intent of the Regulations to limit smoke.</w:t>
      </w:r>
    </w:p>
    <w:p w:rsidR="004F3A36" w:rsidRDefault="004F3A36" w:rsidP="004F3A36">
      <w:pPr>
        <w:pStyle w:val="NoSpacing"/>
        <w:ind w:firstLine="720"/>
        <w:rPr>
          <w:lang w:eastAsia="en-AU"/>
        </w:rPr>
      </w:pPr>
    </w:p>
    <w:p w:rsidR="00DC101F" w:rsidRDefault="00A6004F" w:rsidP="00726892">
      <w:pPr>
        <w:pStyle w:val="NoSpacing"/>
        <w:rPr>
          <w:b/>
          <w:lang w:eastAsia="en-AU"/>
        </w:rPr>
      </w:pPr>
      <w:r w:rsidRPr="00A6004F">
        <w:rPr>
          <w:b/>
          <w:lang w:eastAsia="en-AU"/>
        </w:rPr>
        <w:t>Regulation 6 –Interference with heating appliance</w:t>
      </w:r>
    </w:p>
    <w:p w:rsidR="00A6004F" w:rsidRPr="00A6004F" w:rsidRDefault="00A6004F" w:rsidP="00726892">
      <w:pPr>
        <w:pStyle w:val="NoSpacing"/>
        <w:rPr>
          <w:lang w:eastAsia="en-AU"/>
        </w:rPr>
      </w:pPr>
      <w:r w:rsidRPr="00A6004F">
        <w:rPr>
          <w:lang w:eastAsia="en-AU"/>
        </w:rPr>
        <w:t xml:space="preserve">“…prohibits a person from altering the structure, exhaust system or inlet…unless it is a temporary modification during </w:t>
      </w:r>
      <w:r w:rsidR="00803FA5" w:rsidRPr="00A6004F">
        <w:rPr>
          <w:lang w:eastAsia="en-AU"/>
        </w:rPr>
        <w:t>repairs</w:t>
      </w:r>
      <w:r w:rsidRPr="00A6004F">
        <w:rPr>
          <w:lang w:eastAsia="en-AU"/>
        </w:rPr>
        <w:t>.”</w:t>
      </w:r>
    </w:p>
    <w:p w:rsidR="00A6004F" w:rsidRDefault="00A6004F" w:rsidP="00A6004F">
      <w:pPr>
        <w:pStyle w:val="NoSpacing"/>
        <w:ind w:firstLine="720"/>
        <w:rPr>
          <w:lang w:eastAsia="en-AU"/>
        </w:rPr>
      </w:pPr>
      <w:r>
        <w:rPr>
          <w:lang w:eastAsia="en-AU"/>
        </w:rPr>
        <w:t>This has been covered previously.</w:t>
      </w:r>
    </w:p>
    <w:p w:rsidR="00A6004F" w:rsidRDefault="00A6004F" w:rsidP="00A6004F">
      <w:pPr>
        <w:pStyle w:val="NoSpacing"/>
        <w:ind w:firstLine="720"/>
        <w:rPr>
          <w:lang w:eastAsia="en-AU"/>
        </w:rPr>
      </w:pPr>
      <w:r>
        <w:rPr>
          <w:lang w:eastAsia="en-AU"/>
        </w:rPr>
        <w:t>It should be noted that temporary modifications can turn into permanent modifications.</w:t>
      </w:r>
    </w:p>
    <w:p w:rsidR="00A6004F" w:rsidRDefault="00A6004F" w:rsidP="00A6004F">
      <w:pPr>
        <w:pStyle w:val="NoSpacing"/>
        <w:ind w:left="720"/>
        <w:rPr>
          <w:lang w:eastAsia="en-AU"/>
        </w:rPr>
      </w:pPr>
      <w:r>
        <w:rPr>
          <w:lang w:eastAsia="en-AU"/>
        </w:rPr>
        <w:t xml:space="preserve">To </w:t>
      </w:r>
      <w:r w:rsidR="00803FA5">
        <w:rPr>
          <w:lang w:eastAsia="en-AU"/>
        </w:rPr>
        <w:t>‘</w:t>
      </w:r>
      <w:r>
        <w:rPr>
          <w:lang w:eastAsia="en-AU"/>
        </w:rPr>
        <w:t>modify</w:t>
      </w:r>
      <w:r w:rsidR="00803FA5">
        <w:rPr>
          <w:lang w:eastAsia="en-AU"/>
        </w:rPr>
        <w:t>’</w:t>
      </w:r>
      <w:r>
        <w:rPr>
          <w:lang w:eastAsia="en-AU"/>
        </w:rPr>
        <w:t xml:space="preserve"> means the heater is deemed not to comply with </w:t>
      </w:r>
      <w:r w:rsidR="00E27C79">
        <w:rPr>
          <w:lang w:eastAsia="en-AU"/>
        </w:rPr>
        <w:t>its</w:t>
      </w:r>
      <w:r>
        <w:rPr>
          <w:lang w:eastAsia="en-AU"/>
        </w:rPr>
        <w:t xml:space="preserve"> compliance testing Standard and should not be used.</w:t>
      </w:r>
    </w:p>
    <w:p w:rsidR="00663136" w:rsidRDefault="00663136" w:rsidP="00A6004F">
      <w:pPr>
        <w:pStyle w:val="NoSpacing"/>
        <w:ind w:left="720"/>
        <w:rPr>
          <w:lang w:eastAsia="en-AU"/>
        </w:rPr>
      </w:pPr>
      <w:r>
        <w:rPr>
          <w:lang w:eastAsia="en-AU"/>
        </w:rPr>
        <w:t xml:space="preserve">A new certified heater or heater installation </w:t>
      </w:r>
      <w:r w:rsidR="008A49F3">
        <w:rPr>
          <w:lang w:eastAsia="en-AU"/>
        </w:rPr>
        <w:t xml:space="preserve">is not one that should require modifications. If so, it should be taken out of service and genuinely repaired. There are always other heating sources that can be used while these </w:t>
      </w:r>
      <w:r w:rsidR="005A5717">
        <w:rPr>
          <w:lang w:eastAsia="en-AU"/>
        </w:rPr>
        <w:t>‘</w:t>
      </w:r>
      <w:r w:rsidR="008A49F3">
        <w:rPr>
          <w:lang w:eastAsia="en-AU"/>
        </w:rPr>
        <w:t>temporary</w:t>
      </w:r>
      <w:r w:rsidR="005A5717">
        <w:rPr>
          <w:lang w:eastAsia="en-AU"/>
        </w:rPr>
        <w:t>’</w:t>
      </w:r>
      <w:r w:rsidR="008A49F3">
        <w:rPr>
          <w:lang w:eastAsia="en-AU"/>
        </w:rPr>
        <w:t xml:space="preserve"> repairs are being undertaken.</w:t>
      </w:r>
    </w:p>
    <w:p w:rsidR="002202EA" w:rsidRDefault="002202EA" w:rsidP="00A6004F">
      <w:pPr>
        <w:pStyle w:val="NoSpacing"/>
        <w:ind w:left="720"/>
        <w:rPr>
          <w:lang w:eastAsia="en-AU"/>
        </w:rPr>
      </w:pPr>
      <w:r>
        <w:rPr>
          <w:lang w:eastAsia="en-AU"/>
        </w:rPr>
        <w:t>The purpose of the Regulations is to minimise the effect of smoke on neighbours and to limit the general accumulation of smoke in neighbouring areas.</w:t>
      </w:r>
    </w:p>
    <w:p w:rsidR="00DC101F" w:rsidRDefault="00243AD4" w:rsidP="00243AD4">
      <w:pPr>
        <w:pStyle w:val="NoSpacing"/>
        <w:ind w:firstLine="720"/>
        <w:rPr>
          <w:lang w:eastAsia="en-AU"/>
        </w:rPr>
      </w:pPr>
      <w:r>
        <w:rPr>
          <w:lang w:eastAsia="en-AU"/>
        </w:rPr>
        <w:t xml:space="preserve">This will not happen if heaters have been deliberately </w:t>
      </w:r>
      <w:r w:rsidR="007F1DEA">
        <w:rPr>
          <w:lang w:eastAsia="en-AU"/>
        </w:rPr>
        <w:t xml:space="preserve">and knowingly </w:t>
      </w:r>
      <w:r>
        <w:rPr>
          <w:lang w:eastAsia="en-AU"/>
        </w:rPr>
        <w:t>interfered with.</w:t>
      </w:r>
    </w:p>
    <w:p w:rsidR="00353579" w:rsidRDefault="00F933D5" w:rsidP="00726892">
      <w:pPr>
        <w:pStyle w:val="NoSpacing"/>
        <w:rPr>
          <w:lang w:eastAsia="en-AU"/>
        </w:rPr>
      </w:pPr>
      <w:r w:rsidRPr="00072D1D">
        <w:rPr>
          <w:b/>
          <w:lang w:eastAsia="en-AU"/>
        </w:rPr>
        <w:lastRenderedPageBreak/>
        <w:t>“Sub-regulation 6(3</w:t>
      </w:r>
      <w:proofErr w:type="gramStart"/>
      <w:r w:rsidRPr="00072D1D">
        <w:rPr>
          <w:b/>
          <w:lang w:eastAsia="en-AU"/>
        </w:rPr>
        <w:t>)(</w:t>
      </w:r>
      <w:proofErr w:type="gramEnd"/>
      <w:r w:rsidRPr="00072D1D">
        <w:rPr>
          <w:b/>
          <w:lang w:eastAsia="en-AU"/>
        </w:rPr>
        <w:t>a)</w:t>
      </w:r>
      <w:r>
        <w:rPr>
          <w:lang w:eastAsia="en-AU"/>
        </w:rPr>
        <w:t xml:space="preserve"> exempts modifications to appliances that have been installed in and are sold together with a building.</w:t>
      </w:r>
    </w:p>
    <w:p w:rsidR="00F933D5" w:rsidRDefault="00F933D5" w:rsidP="00F933D5">
      <w:pPr>
        <w:pStyle w:val="NoSpacing"/>
        <w:ind w:left="720"/>
        <w:rPr>
          <w:lang w:eastAsia="en-AU"/>
        </w:rPr>
      </w:pPr>
      <w:r>
        <w:rPr>
          <w:lang w:eastAsia="en-AU"/>
        </w:rPr>
        <w:t>This is where it gets worse under these Regulation</w:t>
      </w:r>
      <w:r w:rsidR="00826DE9">
        <w:rPr>
          <w:lang w:eastAsia="en-AU"/>
        </w:rPr>
        <w:t>s.</w:t>
      </w:r>
      <w:r>
        <w:rPr>
          <w:lang w:eastAsia="en-AU"/>
        </w:rPr>
        <w:t xml:space="preserve"> Again there is no consistency to protect human health or the amenity</w:t>
      </w:r>
      <w:r w:rsidR="00803FA5">
        <w:rPr>
          <w:lang w:eastAsia="en-AU"/>
        </w:rPr>
        <w:t xml:space="preserve"> from smoke</w:t>
      </w:r>
      <w:r>
        <w:rPr>
          <w:lang w:eastAsia="en-AU"/>
        </w:rPr>
        <w:t>.</w:t>
      </w:r>
    </w:p>
    <w:p w:rsidR="00F933D5" w:rsidRDefault="00F933D5" w:rsidP="00F933D5">
      <w:pPr>
        <w:pStyle w:val="NoSpacing"/>
        <w:ind w:left="720"/>
        <w:rPr>
          <w:lang w:eastAsia="en-AU"/>
        </w:rPr>
      </w:pPr>
      <w:r>
        <w:rPr>
          <w:lang w:eastAsia="en-AU"/>
        </w:rPr>
        <w:t>If you buy a building you can</w:t>
      </w:r>
      <w:r w:rsidR="00826DE9">
        <w:rPr>
          <w:lang w:eastAsia="en-AU"/>
        </w:rPr>
        <w:t xml:space="preserve"> purchase</w:t>
      </w:r>
      <w:r>
        <w:rPr>
          <w:lang w:eastAsia="en-AU"/>
        </w:rPr>
        <w:t xml:space="preserve"> a</w:t>
      </w:r>
      <w:r w:rsidR="00826DE9">
        <w:rPr>
          <w:lang w:eastAsia="en-AU"/>
        </w:rPr>
        <w:t>n installed,</w:t>
      </w:r>
      <w:r>
        <w:rPr>
          <w:lang w:eastAsia="en-AU"/>
        </w:rPr>
        <w:t xml:space="preserve"> modified</w:t>
      </w:r>
      <w:r w:rsidR="00826DE9">
        <w:rPr>
          <w:lang w:eastAsia="en-AU"/>
        </w:rPr>
        <w:t>,</w:t>
      </w:r>
      <w:r>
        <w:rPr>
          <w:lang w:eastAsia="en-AU"/>
        </w:rPr>
        <w:t xml:space="preserve"> old smoky </w:t>
      </w:r>
      <w:r w:rsidR="00A05402">
        <w:rPr>
          <w:lang w:eastAsia="en-AU"/>
        </w:rPr>
        <w:t xml:space="preserve">old </w:t>
      </w:r>
      <w:r>
        <w:rPr>
          <w:lang w:eastAsia="en-AU"/>
        </w:rPr>
        <w:t xml:space="preserve">wood heater </w:t>
      </w:r>
      <w:r w:rsidR="00072D1D">
        <w:rPr>
          <w:lang w:eastAsia="en-AU"/>
        </w:rPr>
        <w:t xml:space="preserve">with it </w:t>
      </w:r>
      <w:r>
        <w:rPr>
          <w:lang w:eastAsia="en-AU"/>
        </w:rPr>
        <w:t>and this is lawful under these Regulations</w:t>
      </w:r>
      <w:r w:rsidR="00826DE9">
        <w:rPr>
          <w:lang w:eastAsia="en-AU"/>
        </w:rPr>
        <w:t>. I</w:t>
      </w:r>
      <w:r>
        <w:rPr>
          <w:lang w:eastAsia="en-AU"/>
        </w:rPr>
        <w:t>t is</w:t>
      </w:r>
      <w:r w:rsidR="00826DE9">
        <w:rPr>
          <w:lang w:eastAsia="en-AU"/>
        </w:rPr>
        <w:t xml:space="preserve"> also</w:t>
      </w:r>
      <w:r>
        <w:rPr>
          <w:lang w:eastAsia="en-AU"/>
        </w:rPr>
        <w:t xml:space="preserve"> lawful for you to use it in that condition.</w:t>
      </w:r>
    </w:p>
    <w:p w:rsidR="00826DE9" w:rsidRDefault="00826DE9" w:rsidP="00F933D5">
      <w:pPr>
        <w:pStyle w:val="NoSpacing"/>
        <w:ind w:left="720"/>
        <w:rPr>
          <w:lang w:eastAsia="en-AU"/>
        </w:rPr>
      </w:pPr>
      <w:r>
        <w:rPr>
          <w:lang w:eastAsia="en-AU"/>
        </w:rPr>
        <w:t xml:space="preserve">We then get to the </w:t>
      </w:r>
      <w:r w:rsidR="00A05402">
        <w:rPr>
          <w:lang w:eastAsia="en-AU"/>
        </w:rPr>
        <w:t xml:space="preserve">ridiculous </w:t>
      </w:r>
      <w:r>
        <w:rPr>
          <w:lang w:eastAsia="en-AU"/>
        </w:rPr>
        <w:t xml:space="preserve">situation where anyone </w:t>
      </w:r>
      <w:r w:rsidR="00072D1D">
        <w:rPr>
          <w:lang w:eastAsia="en-AU"/>
        </w:rPr>
        <w:t>who</w:t>
      </w:r>
      <w:r>
        <w:rPr>
          <w:lang w:eastAsia="en-AU"/>
        </w:rPr>
        <w:t xml:space="preserve"> buys a house with a wood heater installed can then proceed to make alterations to that heater.</w:t>
      </w:r>
      <w:r w:rsidR="006C3F19">
        <w:rPr>
          <w:lang w:eastAsia="en-AU"/>
        </w:rPr>
        <w:t xml:space="preserve"> Who is to know; who is to check?</w:t>
      </w:r>
    </w:p>
    <w:p w:rsidR="00826DE9" w:rsidRDefault="00826DE9" w:rsidP="00F933D5">
      <w:pPr>
        <w:pStyle w:val="NoSpacing"/>
        <w:ind w:left="720"/>
        <w:rPr>
          <w:lang w:eastAsia="en-AU"/>
        </w:rPr>
      </w:pPr>
      <w:r>
        <w:rPr>
          <w:lang w:eastAsia="en-AU"/>
        </w:rPr>
        <w:t>This is not acceptab</w:t>
      </w:r>
      <w:r w:rsidR="00A05402">
        <w:rPr>
          <w:lang w:eastAsia="en-AU"/>
        </w:rPr>
        <w:t xml:space="preserve">le under </w:t>
      </w:r>
      <w:r>
        <w:rPr>
          <w:lang w:eastAsia="en-AU"/>
        </w:rPr>
        <w:t xml:space="preserve">the new </w:t>
      </w:r>
      <w:r w:rsidR="00A05402">
        <w:rPr>
          <w:lang w:eastAsia="en-AU"/>
        </w:rPr>
        <w:t xml:space="preserve">proposed </w:t>
      </w:r>
      <w:r>
        <w:rPr>
          <w:lang w:eastAsia="en-AU"/>
        </w:rPr>
        <w:t>Regulations</w:t>
      </w:r>
      <w:r w:rsidR="00072D1D">
        <w:rPr>
          <w:lang w:eastAsia="en-AU"/>
        </w:rPr>
        <w:t xml:space="preserve"> </w:t>
      </w:r>
      <w:r w:rsidR="00935B4E">
        <w:rPr>
          <w:lang w:eastAsia="en-AU"/>
        </w:rPr>
        <w:t>a</w:t>
      </w:r>
      <w:r w:rsidR="00072D1D">
        <w:rPr>
          <w:lang w:eastAsia="en-AU"/>
        </w:rPr>
        <w:t>nd needs changing</w:t>
      </w:r>
      <w:r>
        <w:rPr>
          <w:lang w:eastAsia="en-AU"/>
        </w:rPr>
        <w:t>.</w:t>
      </w:r>
    </w:p>
    <w:p w:rsidR="00E61E96" w:rsidRDefault="00E61E96" w:rsidP="00F933D5">
      <w:pPr>
        <w:pStyle w:val="NoSpacing"/>
        <w:ind w:left="720"/>
        <w:rPr>
          <w:lang w:eastAsia="en-AU"/>
        </w:rPr>
      </w:pPr>
      <w:r>
        <w:rPr>
          <w:lang w:eastAsia="en-AU"/>
        </w:rPr>
        <w:t>It is too conflicting with the intent of the Regulations.</w:t>
      </w:r>
    </w:p>
    <w:p w:rsidR="00CB479E" w:rsidRDefault="00CB479E" w:rsidP="00726892">
      <w:pPr>
        <w:pStyle w:val="NoSpacing"/>
        <w:rPr>
          <w:lang w:eastAsia="en-AU"/>
        </w:rPr>
      </w:pPr>
    </w:p>
    <w:p w:rsidR="00CB479E" w:rsidRPr="000F3B69" w:rsidRDefault="000F3B69" w:rsidP="00726892">
      <w:pPr>
        <w:pStyle w:val="NoSpacing"/>
        <w:rPr>
          <w:b/>
          <w:lang w:eastAsia="en-AU"/>
        </w:rPr>
      </w:pPr>
      <w:r w:rsidRPr="000F3B69">
        <w:rPr>
          <w:b/>
          <w:lang w:eastAsia="en-AU"/>
        </w:rPr>
        <w:t xml:space="preserve">Part 3 – Emission of Smoke from Heating Appliances, Fireplaces and Barbeques – </w:t>
      </w:r>
      <w:proofErr w:type="gramStart"/>
      <w:r w:rsidRPr="000F3B69">
        <w:rPr>
          <w:b/>
          <w:lang w:eastAsia="en-AU"/>
        </w:rPr>
        <w:t>Page</w:t>
      </w:r>
      <w:proofErr w:type="gramEnd"/>
      <w:r w:rsidRPr="000F3B69">
        <w:rPr>
          <w:b/>
          <w:lang w:eastAsia="en-AU"/>
        </w:rPr>
        <w:t xml:space="preserve"> 27</w:t>
      </w:r>
    </w:p>
    <w:p w:rsidR="00CB479E" w:rsidRDefault="00E71A88" w:rsidP="00726892">
      <w:pPr>
        <w:pStyle w:val="NoSpacing"/>
        <w:rPr>
          <w:lang w:eastAsia="en-AU"/>
        </w:rPr>
      </w:pPr>
      <w:r>
        <w:rPr>
          <w:lang w:eastAsia="en-AU"/>
        </w:rPr>
        <w:t>Regulation 7</w:t>
      </w:r>
      <w:r w:rsidR="00B1589F">
        <w:rPr>
          <w:lang w:eastAsia="en-AU"/>
        </w:rPr>
        <w:t xml:space="preserve"> Smoke emissions from appliances</w:t>
      </w:r>
    </w:p>
    <w:p w:rsidR="00E61E96" w:rsidRDefault="00E61E96" w:rsidP="00E61E96">
      <w:pPr>
        <w:pStyle w:val="NoSpacing"/>
        <w:ind w:firstLine="720"/>
        <w:rPr>
          <w:lang w:eastAsia="en-AU"/>
        </w:rPr>
      </w:pPr>
      <w:r>
        <w:rPr>
          <w:lang w:eastAsia="en-AU"/>
        </w:rPr>
        <w:t>Refer to previous comments</w:t>
      </w:r>
    </w:p>
    <w:p w:rsidR="00AE4ABE" w:rsidRDefault="00B1589F" w:rsidP="00B1589F">
      <w:pPr>
        <w:pStyle w:val="NoSpacing"/>
        <w:ind w:left="720"/>
        <w:rPr>
          <w:lang w:eastAsia="en-AU"/>
        </w:rPr>
      </w:pPr>
      <w:proofErr w:type="spellStart"/>
      <w:r>
        <w:rPr>
          <w:lang w:eastAsia="en-AU"/>
        </w:rPr>
        <w:t>Cleanairtas</w:t>
      </w:r>
      <w:proofErr w:type="spellEnd"/>
      <w:r>
        <w:rPr>
          <w:lang w:eastAsia="en-AU"/>
        </w:rPr>
        <w:t xml:space="preserve"> agrees with the proposed limits on the duration and length of visible smoke plumes arising from these devices</w:t>
      </w:r>
      <w:r w:rsidR="00801075">
        <w:rPr>
          <w:lang w:eastAsia="en-AU"/>
        </w:rPr>
        <w:t xml:space="preserve"> providing an authorised officer will attend to witness it happening not at some time later.</w:t>
      </w:r>
    </w:p>
    <w:p w:rsidR="00CB479E" w:rsidRDefault="00203EE6" w:rsidP="00B1589F">
      <w:pPr>
        <w:pStyle w:val="NoSpacing"/>
        <w:ind w:left="720"/>
        <w:rPr>
          <w:lang w:eastAsia="en-AU"/>
        </w:rPr>
      </w:pPr>
      <w:r>
        <w:rPr>
          <w:lang w:eastAsia="en-AU"/>
        </w:rPr>
        <w:t xml:space="preserve">Councils should not put the onus onto </w:t>
      </w:r>
      <w:r w:rsidR="00801075">
        <w:rPr>
          <w:lang w:eastAsia="en-AU"/>
        </w:rPr>
        <w:t>the person being smoked out to provide evidence</w:t>
      </w:r>
      <w:r w:rsidR="00FD3500">
        <w:rPr>
          <w:lang w:eastAsia="en-AU"/>
        </w:rPr>
        <w:t>.</w:t>
      </w:r>
    </w:p>
    <w:p w:rsidR="00CB479E" w:rsidRDefault="00CB479E" w:rsidP="00726892">
      <w:pPr>
        <w:pStyle w:val="NoSpacing"/>
        <w:rPr>
          <w:lang w:eastAsia="en-AU"/>
        </w:rPr>
      </w:pPr>
    </w:p>
    <w:p w:rsidR="00CB479E" w:rsidRPr="00D305A9" w:rsidRDefault="00D305A9" w:rsidP="00726892">
      <w:pPr>
        <w:pStyle w:val="NoSpacing"/>
        <w:rPr>
          <w:b/>
          <w:lang w:eastAsia="en-AU"/>
        </w:rPr>
      </w:pPr>
      <w:r w:rsidRPr="00D305A9">
        <w:rPr>
          <w:b/>
          <w:lang w:eastAsia="en-AU"/>
        </w:rPr>
        <w:t xml:space="preserve">Part 4 – Control of Burning – </w:t>
      </w:r>
      <w:proofErr w:type="gramStart"/>
      <w:r w:rsidRPr="00D305A9">
        <w:rPr>
          <w:b/>
          <w:lang w:eastAsia="en-AU"/>
        </w:rPr>
        <w:t>Page</w:t>
      </w:r>
      <w:proofErr w:type="gramEnd"/>
      <w:r w:rsidRPr="00D305A9">
        <w:rPr>
          <w:b/>
          <w:lang w:eastAsia="en-AU"/>
        </w:rPr>
        <w:t xml:space="preserve"> 27</w:t>
      </w:r>
    </w:p>
    <w:p w:rsidR="00D305A9" w:rsidRDefault="00D305A9" w:rsidP="00726892">
      <w:pPr>
        <w:pStyle w:val="NoSpacing"/>
        <w:rPr>
          <w:lang w:eastAsia="en-AU"/>
        </w:rPr>
      </w:pPr>
      <w:r>
        <w:rPr>
          <w:lang w:eastAsia="en-AU"/>
        </w:rPr>
        <w:t>Regulation 8 Prohibition on burning of prohibited waste</w:t>
      </w:r>
    </w:p>
    <w:p w:rsidR="000F3B69" w:rsidRDefault="00D264F3" w:rsidP="00726892">
      <w:pPr>
        <w:pStyle w:val="NoSpacing"/>
        <w:rPr>
          <w:lang w:eastAsia="en-AU"/>
        </w:rPr>
      </w:pPr>
      <w:r>
        <w:rPr>
          <w:lang w:eastAsia="en-AU"/>
        </w:rPr>
        <w:t>“…unless it is otherwise lawful to do so.”</w:t>
      </w:r>
    </w:p>
    <w:p w:rsidR="000F3B69" w:rsidRDefault="00D264F3" w:rsidP="00D264F3">
      <w:pPr>
        <w:pStyle w:val="NoSpacing"/>
        <w:ind w:firstLine="720"/>
        <w:rPr>
          <w:lang w:eastAsia="en-AU"/>
        </w:rPr>
      </w:pPr>
      <w:r>
        <w:rPr>
          <w:lang w:eastAsia="en-AU"/>
        </w:rPr>
        <w:t>This has been dealt with earlier in this submission.</w:t>
      </w:r>
    </w:p>
    <w:p w:rsidR="00D264F3" w:rsidRDefault="00D264F3" w:rsidP="00D264F3">
      <w:pPr>
        <w:pStyle w:val="NoSpacing"/>
        <w:ind w:firstLine="720"/>
        <w:rPr>
          <w:lang w:eastAsia="en-AU"/>
        </w:rPr>
      </w:pPr>
      <w:r>
        <w:rPr>
          <w:lang w:eastAsia="en-AU"/>
        </w:rPr>
        <w:t xml:space="preserve">If unlawful burning does take place one would expect </w:t>
      </w:r>
      <w:r w:rsidR="00307321">
        <w:rPr>
          <w:lang w:eastAsia="en-AU"/>
        </w:rPr>
        <w:t xml:space="preserve">enforcement </w:t>
      </w:r>
      <w:r>
        <w:rPr>
          <w:lang w:eastAsia="en-AU"/>
        </w:rPr>
        <w:t>provisions to be used.</w:t>
      </w:r>
    </w:p>
    <w:p w:rsidR="00D264F3" w:rsidRDefault="00D264F3" w:rsidP="00D264F3">
      <w:pPr>
        <w:pStyle w:val="NoSpacing"/>
        <w:ind w:firstLine="720"/>
        <w:rPr>
          <w:lang w:eastAsia="en-AU"/>
        </w:rPr>
      </w:pPr>
    </w:p>
    <w:p w:rsidR="00D264F3" w:rsidRPr="00D264F3" w:rsidRDefault="00D264F3" w:rsidP="00D264F3">
      <w:pPr>
        <w:pStyle w:val="NoSpacing"/>
        <w:rPr>
          <w:b/>
          <w:lang w:eastAsia="en-AU"/>
        </w:rPr>
      </w:pPr>
      <w:proofErr w:type="gramStart"/>
      <w:r w:rsidRPr="00D264F3">
        <w:rPr>
          <w:b/>
          <w:lang w:eastAsia="en-AU"/>
        </w:rPr>
        <w:t>Regulation 9 Burning of domestic waste and green waste on land with an area of less than 4000 square meters.</w:t>
      </w:r>
      <w:proofErr w:type="gramEnd"/>
      <w:r w:rsidRPr="00D264F3">
        <w:rPr>
          <w:b/>
          <w:lang w:eastAsia="en-AU"/>
        </w:rPr>
        <w:t xml:space="preserve"> – Page 28</w:t>
      </w:r>
    </w:p>
    <w:p w:rsidR="000F3B69" w:rsidRDefault="000F3B69" w:rsidP="00726892">
      <w:pPr>
        <w:pStyle w:val="NoSpacing"/>
        <w:rPr>
          <w:lang w:eastAsia="en-AU"/>
        </w:rPr>
      </w:pPr>
    </w:p>
    <w:p w:rsidR="009D6B4B" w:rsidRDefault="009D6B4B" w:rsidP="00D264F3">
      <w:pPr>
        <w:pStyle w:val="NoSpacing"/>
        <w:ind w:left="720"/>
        <w:rPr>
          <w:lang w:eastAsia="en-AU"/>
        </w:rPr>
      </w:pPr>
      <w:r>
        <w:rPr>
          <w:lang w:eastAsia="en-AU"/>
        </w:rPr>
        <w:t>This has been dealt with earlier in this submission.</w:t>
      </w:r>
      <w:r w:rsidR="0008053A">
        <w:rPr>
          <w:lang w:eastAsia="en-AU"/>
        </w:rPr>
        <w:t xml:space="preserve"> The following is added:-</w:t>
      </w:r>
    </w:p>
    <w:p w:rsidR="00D264F3" w:rsidRDefault="00D264F3" w:rsidP="00D264F3">
      <w:pPr>
        <w:pStyle w:val="NoSpacing"/>
        <w:ind w:left="720"/>
        <w:rPr>
          <w:lang w:eastAsia="en-AU"/>
        </w:rPr>
      </w:pPr>
      <w:r>
        <w:rPr>
          <w:lang w:eastAsia="en-AU"/>
        </w:rPr>
        <w:t>The purpose of the Regulations is to minimise the effect of smoke on neighbours and to limit the general accumulation of smoke in neighbouring areas.</w:t>
      </w:r>
    </w:p>
    <w:p w:rsidR="009D6B4B" w:rsidRDefault="009D6B4B" w:rsidP="00D264F3">
      <w:pPr>
        <w:pStyle w:val="NoSpacing"/>
        <w:ind w:left="720"/>
        <w:rPr>
          <w:lang w:eastAsia="en-AU"/>
        </w:rPr>
      </w:pPr>
      <w:r>
        <w:rPr>
          <w:lang w:eastAsia="en-AU"/>
        </w:rPr>
        <w:t>This seems to have been forgotten in Regulation 9 with the number and types of allowed instances to burn and make smoke.</w:t>
      </w:r>
    </w:p>
    <w:p w:rsidR="009D6B4B" w:rsidRDefault="009D6B4B" w:rsidP="00D264F3">
      <w:pPr>
        <w:pStyle w:val="NoSpacing"/>
        <w:ind w:left="720"/>
        <w:rPr>
          <w:lang w:eastAsia="en-AU"/>
        </w:rPr>
      </w:pPr>
      <w:r>
        <w:rPr>
          <w:lang w:eastAsia="en-AU"/>
        </w:rPr>
        <w:t>There are always other smokeless methods for waste disposal. It is just laziness in most situations where people want to burn</w:t>
      </w:r>
      <w:r w:rsidR="002126D9">
        <w:rPr>
          <w:lang w:eastAsia="en-AU"/>
        </w:rPr>
        <w:t xml:space="preserve"> first</w:t>
      </w:r>
      <w:r>
        <w:rPr>
          <w:lang w:eastAsia="en-AU"/>
        </w:rPr>
        <w:t>.</w:t>
      </w:r>
    </w:p>
    <w:p w:rsidR="006D2339" w:rsidRDefault="006D2339" w:rsidP="00D264F3">
      <w:pPr>
        <w:pStyle w:val="NoSpacing"/>
        <w:ind w:left="720"/>
        <w:rPr>
          <w:lang w:eastAsia="en-AU"/>
        </w:rPr>
      </w:pPr>
      <w:r>
        <w:rPr>
          <w:lang w:eastAsia="en-AU"/>
        </w:rPr>
        <w:t>It is also worrying that Fire Service Permits are easy to obtain and</w:t>
      </w:r>
      <w:r w:rsidR="002126D9">
        <w:rPr>
          <w:lang w:eastAsia="en-AU"/>
        </w:rPr>
        <w:t xml:space="preserve">, “… </w:t>
      </w:r>
      <w:r>
        <w:rPr>
          <w:lang w:eastAsia="en-AU"/>
        </w:rPr>
        <w:t>focus on the fire hazard aspects of green waste and may be issued without conditions relating to environmental amenity</w:t>
      </w:r>
      <w:r w:rsidR="002126D9">
        <w:rPr>
          <w:lang w:eastAsia="en-AU"/>
        </w:rPr>
        <w:t>…”</w:t>
      </w:r>
      <w:r>
        <w:rPr>
          <w:lang w:eastAsia="en-AU"/>
        </w:rPr>
        <w:t xml:space="preserve"> or people</w:t>
      </w:r>
      <w:r w:rsidR="002126D9">
        <w:rPr>
          <w:lang w:eastAsia="en-AU"/>
        </w:rPr>
        <w:t>’</w:t>
      </w:r>
      <w:r>
        <w:rPr>
          <w:lang w:eastAsia="en-AU"/>
        </w:rPr>
        <w:t>s health.</w:t>
      </w:r>
    </w:p>
    <w:p w:rsidR="006D2339" w:rsidRDefault="006D2339" w:rsidP="00D264F3">
      <w:pPr>
        <w:pStyle w:val="NoSpacing"/>
        <w:ind w:left="720"/>
        <w:rPr>
          <w:lang w:eastAsia="en-AU"/>
        </w:rPr>
      </w:pPr>
      <w:r>
        <w:rPr>
          <w:lang w:eastAsia="en-AU"/>
        </w:rPr>
        <w:t>It w</w:t>
      </w:r>
      <w:r w:rsidR="008E1F76">
        <w:rPr>
          <w:lang w:eastAsia="en-AU"/>
        </w:rPr>
        <w:t>ill</w:t>
      </w:r>
      <w:r>
        <w:rPr>
          <w:lang w:eastAsia="en-AU"/>
        </w:rPr>
        <w:t xml:space="preserve"> be too easy for a property owner to accumulate large volumes of waste so that it becomes a fire hazard and then can be burnt.</w:t>
      </w:r>
    </w:p>
    <w:p w:rsidR="006D2339" w:rsidRDefault="006D2339" w:rsidP="00D264F3">
      <w:pPr>
        <w:pStyle w:val="NoSpacing"/>
        <w:ind w:left="720"/>
        <w:rPr>
          <w:lang w:eastAsia="en-AU"/>
        </w:rPr>
      </w:pPr>
      <w:r>
        <w:rPr>
          <w:lang w:eastAsia="en-AU"/>
        </w:rPr>
        <w:t xml:space="preserve">It must be remembered that even the burning of lawful waste can create a serious </w:t>
      </w:r>
      <w:r w:rsidR="008E1F76">
        <w:rPr>
          <w:lang w:eastAsia="en-AU"/>
        </w:rPr>
        <w:t>smoke/</w:t>
      </w:r>
      <w:r>
        <w:rPr>
          <w:lang w:eastAsia="en-AU"/>
        </w:rPr>
        <w:t>health hazard.</w:t>
      </w:r>
    </w:p>
    <w:p w:rsidR="007B18FA" w:rsidRDefault="007B18FA" w:rsidP="007B18FA">
      <w:pPr>
        <w:pStyle w:val="NoSpacing"/>
        <w:ind w:left="720"/>
        <w:rPr>
          <w:lang w:eastAsia="en-AU"/>
        </w:rPr>
      </w:pPr>
      <w:r>
        <w:rPr>
          <w:lang w:eastAsia="en-AU"/>
        </w:rPr>
        <w:t xml:space="preserve">The crux of the matter here is, “…Council officers can apply environmental conditions to any proposed backyard burning if they are approached by a landholder or resident </w:t>
      </w:r>
      <w:r w:rsidRPr="007B18FA">
        <w:rPr>
          <w:u w:val="single"/>
          <w:lang w:eastAsia="en-AU"/>
        </w:rPr>
        <w:t>before the burning takes place</w:t>
      </w:r>
      <w:r>
        <w:rPr>
          <w:lang w:eastAsia="en-AU"/>
        </w:rPr>
        <w:t>.”</w:t>
      </w:r>
    </w:p>
    <w:p w:rsidR="002126D9" w:rsidRDefault="002126D9" w:rsidP="002126D9">
      <w:pPr>
        <w:pStyle w:val="NoSpacing"/>
        <w:ind w:left="720"/>
        <w:rPr>
          <w:lang w:eastAsia="en-AU"/>
        </w:rPr>
      </w:pPr>
      <w:r>
        <w:rPr>
          <w:lang w:eastAsia="en-AU"/>
        </w:rPr>
        <w:t xml:space="preserve">It should be made unlawful for a land owner </w:t>
      </w:r>
      <w:r w:rsidR="00D42ED8">
        <w:rPr>
          <w:lang w:eastAsia="en-AU"/>
        </w:rPr>
        <w:t>on property of this size</w:t>
      </w:r>
      <w:r w:rsidR="00DC0C44">
        <w:rPr>
          <w:lang w:eastAsia="en-AU"/>
        </w:rPr>
        <w:t xml:space="preserve"> (and the proposed increase in size)</w:t>
      </w:r>
      <w:r w:rsidR="00D42ED8">
        <w:rPr>
          <w:lang w:eastAsia="en-AU"/>
        </w:rPr>
        <w:t xml:space="preserve"> </w:t>
      </w:r>
      <w:r>
        <w:rPr>
          <w:lang w:eastAsia="en-AU"/>
        </w:rPr>
        <w:t>to burn</w:t>
      </w:r>
      <w:r w:rsidR="000D76A1">
        <w:rPr>
          <w:lang w:eastAsia="en-AU"/>
        </w:rPr>
        <w:t>,</w:t>
      </w:r>
      <w:r>
        <w:rPr>
          <w:lang w:eastAsia="en-AU"/>
        </w:rPr>
        <w:t xml:space="preserve"> </w:t>
      </w:r>
      <w:r w:rsidR="000D76A1" w:rsidRPr="00685D62">
        <w:rPr>
          <w:u w:val="single"/>
          <w:lang w:eastAsia="en-AU"/>
        </w:rPr>
        <w:t>or have burnt</w:t>
      </w:r>
      <w:r w:rsidR="000D76A1">
        <w:rPr>
          <w:lang w:eastAsia="en-AU"/>
        </w:rPr>
        <w:t xml:space="preserve">, </w:t>
      </w:r>
      <w:r>
        <w:rPr>
          <w:lang w:eastAsia="en-AU"/>
        </w:rPr>
        <w:t>without first obtaining an EPN</w:t>
      </w:r>
      <w:r w:rsidR="00D42ED8">
        <w:rPr>
          <w:lang w:eastAsia="en-AU"/>
        </w:rPr>
        <w:t>.</w:t>
      </w:r>
      <w:r w:rsidR="007B18FA">
        <w:rPr>
          <w:lang w:eastAsia="en-AU"/>
        </w:rPr>
        <w:t xml:space="preserve"> Penalties should apply.</w:t>
      </w:r>
    </w:p>
    <w:p w:rsidR="00D42ED8" w:rsidRDefault="006D2339" w:rsidP="00D264F3">
      <w:pPr>
        <w:pStyle w:val="NoSpacing"/>
        <w:ind w:left="720"/>
        <w:rPr>
          <w:lang w:eastAsia="en-AU"/>
        </w:rPr>
      </w:pPr>
      <w:r>
        <w:rPr>
          <w:lang w:eastAsia="en-AU"/>
        </w:rPr>
        <w:lastRenderedPageBreak/>
        <w:t>This Regulation needs revisiting</w:t>
      </w:r>
      <w:r w:rsidR="00D42ED8">
        <w:rPr>
          <w:lang w:eastAsia="en-AU"/>
        </w:rPr>
        <w:t xml:space="preserve">. It is too confusing and open to abuse just to contain a </w:t>
      </w:r>
      <w:r w:rsidR="002126D9">
        <w:rPr>
          <w:lang w:eastAsia="en-AU"/>
        </w:rPr>
        <w:t>“…preferred method</w:t>
      </w:r>
      <w:r w:rsidR="00D42ED8">
        <w:rPr>
          <w:lang w:eastAsia="en-AU"/>
        </w:rPr>
        <w:t xml:space="preserve">…” </w:t>
      </w:r>
      <w:proofErr w:type="gramStart"/>
      <w:r w:rsidR="00D42ED8">
        <w:rPr>
          <w:lang w:eastAsia="en-AU"/>
        </w:rPr>
        <w:t>or ,</w:t>
      </w:r>
      <w:proofErr w:type="gramEnd"/>
      <w:r w:rsidR="00D42ED8">
        <w:rPr>
          <w:lang w:eastAsia="en-AU"/>
        </w:rPr>
        <w:t xml:space="preserve"> “…any other approved mechanisms</w:t>
      </w:r>
      <w:r w:rsidR="00175781">
        <w:rPr>
          <w:lang w:eastAsia="en-AU"/>
        </w:rPr>
        <w:t>…” under 9(1)(b)</w:t>
      </w:r>
      <w:r w:rsidR="00D42ED8">
        <w:rPr>
          <w:lang w:eastAsia="en-AU"/>
        </w:rPr>
        <w:t xml:space="preserve"> written in.</w:t>
      </w:r>
    </w:p>
    <w:p w:rsidR="009F3D80" w:rsidRDefault="00175781" w:rsidP="00D264F3">
      <w:pPr>
        <w:pStyle w:val="NoSpacing"/>
        <w:ind w:left="720"/>
        <w:rPr>
          <w:lang w:eastAsia="en-AU"/>
        </w:rPr>
      </w:pPr>
      <w:r>
        <w:rPr>
          <w:lang w:eastAsia="en-AU"/>
        </w:rPr>
        <w:t>The summary for green waste disposal options on properties less than 4000m2 on page 29 in the RIS</w:t>
      </w:r>
      <w:r w:rsidR="0008053A">
        <w:rPr>
          <w:lang w:eastAsia="en-AU"/>
        </w:rPr>
        <w:t xml:space="preserve"> allows too many options for burning</w:t>
      </w:r>
      <w:r w:rsidR="00EA2C64">
        <w:rPr>
          <w:lang w:eastAsia="en-AU"/>
        </w:rPr>
        <w:t>/making smoke</w:t>
      </w:r>
      <w:r w:rsidR="0008053A">
        <w:rPr>
          <w:lang w:eastAsia="en-AU"/>
        </w:rPr>
        <w:t>.</w:t>
      </w:r>
    </w:p>
    <w:p w:rsidR="008E1F76" w:rsidRDefault="002721C0" w:rsidP="00D264F3">
      <w:pPr>
        <w:pStyle w:val="NoSpacing"/>
        <w:ind w:left="720"/>
        <w:rPr>
          <w:lang w:eastAsia="en-AU"/>
        </w:rPr>
      </w:pPr>
      <w:r>
        <w:rPr>
          <w:lang w:eastAsia="en-AU"/>
        </w:rPr>
        <w:t>There is no mandated process to follow in the</w:t>
      </w:r>
      <w:r w:rsidR="009F3D80">
        <w:rPr>
          <w:lang w:eastAsia="en-AU"/>
        </w:rPr>
        <w:t xml:space="preserve"> draft </w:t>
      </w:r>
      <w:r>
        <w:rPr>
          <w:lang w:eastAsia="en-AU"/>
        </w:rPr>
        <w:t>Regulations and people will just choose a Fire Permit as their first option rather than the best option for the continued protection and enhancement of environmental amenity and human health.</w:t>
      </w:r>
    </w:p>
    <w:p w:rsidR="006D2339" w:rsidRDefault="00D42ED8" w:rsidP="00D264F3">
      <w:pPr>
        <w:pStyle w:val="NoSpacing"/>
        <w:ind w:left="720"/>
        <w:rPr>
          <w:lang w:eastAsia="en-AU"/>
        </w:rPr>
      </w:pPr>
      <w:r>
        <w:rPr>
          <w:lang w:eastAsia="en-AU"/>
        </w:rPr>
        <w:t>S</w:t>
      </w:r>
      <w:r w:rsidR="002126D9">
        <w:rPr>
          <w:lang w:eastAsia="en-AU"/>
        </w:rPr>
        <w:t xml:space="preserve">afer and </w:t>
      </w:r>
      <w:r w:rsidR="006D2339">
        <w:rPr>
          <w:lang w:eastAsia="en-AU"/>
        </w:rPr>
        <w:t xml:space="preserve">more suitable </w:t>
      </w:r>
      <w:r>
        <w:rPr>
          <w:lang w:eastAsia="en-AU"/>
        </w:rPr>
        <w:t>procedures</w:t>
      </w:r>
      <w:r w:rsidR="002126D9">
        <w:rPr>
          <w:lang w:eastAsia="en-AU"/>
        </w:rPr>
        <w:t xml:space="preserve"> for lawful waste disposal on land of this size</w:t>
      </w:r>
      <w:r>
        <w:rPr>
          <w:lang w:eastAsia="en-AU"/>
        </w:rPr>
        <w:t xml:space="preserve"> need to be formulated</w:t>
      </w:r>
      <w:r w:rsidR="00175781">
        <w:rPr>
          <w:lang w:eastAsia="en-AU"/>
        </w:rPr>
        <w:t xml:space="preserve"> otherwise we are destined for more of the same where inconsiderate people just go ahead and burn and communities are made </w:t>
      </w:r>
      <w:r w:rsidR="008E1F76">
        <w:rPr>
          <w:lang w:eastAsia="en-AU"/>
        </w:rPr>
        <w:t>to bear the cost</w:t>
      </w:r>
      <w:r>
        <w:rPr>
          <w:lang w:eastAsia="en-AU"/>
        </w:rPr>
        <w:t>.</w:t>
      </w:r>
    </w:p>
    <w:p w:rsidR="0008053A" w:rsidRDefault="0008053A" w:rsidP="00D264F3">
      <w:pPr>
        <w:pStyle w:val="NoSpacing"/>
        <w:ind w:left="720"/>
        <w:rPr>
          <w:lang w:eastAsia="en-AU"/>
        </w:rPr>
      </w:pPr>
      <w:r>
        <w:rPr>
          <w:lang w:eastAsia="en-AU"/>
        </w:rPr>
        <w:t>Currently, Regulation 9 is more about being allowed to burn than smoke abatement.</w:t>
      </w:r>
    </w:p>
    <w:p w:rsidR="00872C06" w:rsidRDefault="00872C06" w:rsidP="00D264F3">
      <w:pPr>
        <w:pStyle w:val="NoSpacing"/>
        <w:ind w:left="720"/>
        <w:rPr>
          <w:lang w:eastAsia="en-AU"/>
        </w:rPr>
      </w:pPr>
    </w:p>
    <w:p w:rsidR="000F3B69" w:rsidRPr="00872C06" w:rsidRDefault="00872C06" w:rsidP="00726892">
      <w:pPr>
        <w:pStyle w:val="NoSpacing"/>
        <w:rPr>
          <w:b/>
          <w:lang w:eastAsia="en-AU"/>
        </w:rPr>
      </w:pPr>
      <w:r w:rsidRPr="00872C06">
        <w:rPr>
          <w:b/>
          <w:lang w:eastAsia="en-AU"/>
        </w:rPr>
        <w:t>Waste Disposal on Properties greater than 4000m2 – Page 30</w:t>
      </w:r>
    </w:p>
    <w:p w:rsidR="00CB479E" w:rsidRDefault="00872C06" w:rsidP="00921C47">
      <w:pPr>
        <w:pStyle w:val="NoSpacing"/>
        <w:ind w:left="720"/>
        <w:rPr>
          <w:lang w:eastAsia="en-AU"/>
        </w:rPr>
      </w:pPr>
      <w:r>
        <w:rPr>
          <w:lang w:eastAsia="en-AU"/>
        </w:rPr>
        <w:t xml:space="preserve">If the same Regulations for properties </w:t>
      </w:r>
      <w:r w:rsidR="00A162AB">
        <w:rPr>
          <w:lang w:eastAsia="en-AU"/>
        </w:rPr>
        <w:t xml:space="preserve">&gt;4000m2 </w:t>
      </w:r>
      <w:r>
        <w:rPr>
          <w:lang w:eastAsia="en-AU"/>
        </w:rPr>
        <w:t xml:space="preserve">apply to </w:t>
      </w:r>
      <w:r w:rsidR="00A162AB">
        <w:rPr>
          <w:lang w:eastAsia="en-AU"/>
        </w:rPr>
        <w:t>properties &lt;</w:t>
      </w:r>
      <w:r>
        <w:rPr>
          <w:lang w:eastAsia="en-AU"/>
        </w:rPr>
        <w:t xml:space="preserve"> 4000m2 then </w:t>
      </w:r>
      <w:r w:rsidR="00A162AB">
        <w:rPr>
          <w:lang w:eastAsia="en-AU"/>
        </w:rPr>
        <w:t>green waste burning on the smaller properties need to be revisited and sorted out. They will be unworkable and cause a lot of people deliberate harm in more densely populated areas.</w:t>
      </w:r>
    </w:p>
    <w:p w:rsidR="00921C47" w:rsidRDefault="00921C47" w:rsidP="00921C47">
      <w:pPr>
        <w:pStyle w:val="NoSpacing"/>
        <w:ind w:left="720"/>
        <w:rPr>
          <w:lang w:eastAsia="en-AU"/>
        </w:rPr>
      </w:pPr>
      <w:r>
        <w:rPr>
          <w:lang w:eastAsia="en-AU"/>
        </w:rPr>
        <w:t>Previously councils were meant to be looking after green waste disposal on properties less than the old figure of&lt;2000m2 and the EPA looking after properties greater than the old figure.</w:t>
      </w:r>
    </w:p>
    <w:p w:rsidR="00921C47" w:rsidRDefault="00921C47" w:rsidP="00921C47">
      <w:pPr>
        <w:pStyle w:val="NoSpacing"/>
        <w:ind w:firstLine="720"/>
        <w:rPr>
          <w:lang w:eastAsia="en-AU"/>
        </w:rPr>
      </w:pPr>
      <w:r>
        <w:rPr>
          <w:lang w:eastAsia="en-AU"/>
        </w:rPr>
        <w:t>It is not clear who deals with what now under Smoke Regulations 2017.</w:t>
      </w:r>
    </w:p>
    <w:p w:rsidR="009F3D80" w:rsidRDefault="009F3D80" w:rsidP="00921C47">
      <w:pPr>
        <w:pStyle w:val="NoSpacing"/>
        <w:ind w:firstLine="720"/>
        <w:rPr>
          <w:lang w:eastAsia="en-AU"/>
        </w:rPr>
      </w:pPr>
      <w:r>
        <w:rPr>
          <w:lang w:eastAsia="en-AU"/>
        </w:rPr>
        <w:t>This needs clarification.</w:t>
      </w:r>
    </w:p>
    <w:p w:rsidR="00872C06" w:rsidRDefault="00872C06" w:rsidP="00726892">
      <w:pPr>
        <w:pStyle w:val="NoSpacing"/>
        <w:rPr>
          <w:lang w:eastAsia="en-AU"/>
        </w:rPr>
      </w:pPr>
    </w:p>
    <w:p w:rsidR="00872C06" w:rsidRPr="006A103D" w:rsidRDefault="006A103D" w:rsidP="00726892">
      <w:pPr>
        <w:pStyle w:val="NoSpacing"/>
        <w:rPr>
          <w:b/>
          <w:lang w:eastAsia="en-AU"/>
        </w:rPr>
      </w:pPr>
      <w:r w:rsidRPr="006A103D">
        <w:rPr>
          <w:b/>
          <w:lang w:eastAsia="en-AU"/>
        </w:rPr>
        <w:t>Part 5 Miscellaneous &amp; Schedule 1</w:t>
      </w:r>
    </w:p>
    <w:p w:rsidR="006A103D" w:rsidRPr="006A103D" w:rsidRDefault="006A103D" w:rsidP="00726892">
      <w:pPr>
        <w:pStyle w:val="NoSpacing"/>
        <w:rPr>
          <w:b/>
          <w:lang w:eastAsia="en-AU"/>
        </w:rPr>
      </w:pPr>
      <w:r w:rsidRPr="006A103D">
        <w:rPr>
          <w:b/>
          <w:lang w:eastAsia="en-AU"/>
        </w:rPr>
        <w:t>Regulation 11 Prescribed offences and Environmental Infringement Notice Penalties – Page 30</w:t>
      </w:r>
    </w:p>
    <w:p w:rsidR="006A103D" w:rsidRDefault="00921C47" w:rsidP="00921C47">
      <w:pPr>
        <w:pStyle w:val="NoSpacing"/>
        <w:ind w:firstLine="720"/>
        <w:rPr>
          <w:lang w:eastAsia="en-AU"/>
        </w:rPr>
      </w:pPr>
      <w:r>
        <w:rPr>
          <w:lang w:eastAsia="en-AU"/>
        </w:rPr>
        <w:t>It would appear that penalty provisions were available previously but were not used.</w:t>
      </w:r>
    </w:p>
    <w:p w:rsidR="00C46066" w:rsidRDefault="00C46066" w:rsidP="00921C47">
      <w:pPr>
        <w:pStyle w:val="NoSpacing"/>
        <w:ind w:firstLine="720"/>
        <w:rPr>
          <w:lang w:eastAsia="en-AU"/>
        </w:rPr>
      </w:pPr>
      <w:r>
        <w:rPr>
          <w:lang w:eastAsia="en-AU"/>
        </w:rPr>
        <w:t>This has to change.</w:t>
      </w:r>
      <w:r w:rsidR="00C87D5F">
        <w:rPr>
          <w:lang w:eastAsia="en-AU"/>
        </w:rPr>
        <w:t xml:space="preserve"> Education is not always appropriate.</w:t>
      </w:r>
    </w:p>
    <w:p w:rsidR="00C87D5F" w:rsidRDefault="002447C2" w:rsidP="002447C2">
      <w:pPr>
        <w:pStyle w:val="NoSpacing"/>
        <w:ind w:left="720"/>
        <w:rPr>
          <w:lang w:eastAsia="en-AU"/>
        </w:rPr>
      </w:pPr>
      <w:r>
        <w:rPr>
          <w:lang w:eastAsia="en-AU"/>
        </w:rPr>
        <w:t>Regulation 7(1) is missing from Schedule 1</w:t>
      </w:r>
      <w:r w:rsidR="00C46066">
        <w:rPr>
          <w:lang w:eastAsia="en-AU"/>
        </w:rPr>
        <w:t xml:space="preserve"> and this is a serious omission.</w:t>
      </w:r>
      <w:r>
        <w:rPr>
          <w:lang w:eastAsia="en-AU"/>
        </w:rPr>
        <w:t xml:space="preserve"> It needs to be included and </w:t>
      </w:r>
      <w:r w:rsidR="00C46066">
        <w:rPr>
          <w:lang w:eastAsia="en-AU"/>
        </w:rPr>
        <w:t>must</w:t>
      </w:r>
      <w:r>
        <w:rPr>
          <w:lang w:eastAsia="en-AU"/>
        </w:rPr>
        <w:t xml:space="preserve"> be greater than ‘not exceeding 10 penalty units’.</w:t>
      </w:r>
      <w:r w:rsidR="007B2661">
        <w:rPr>
          <w:lang w:eastAsia="en-AU"/>
        </w:rPr>
        <w:t xml:space="preserve"> The penalty units need to be set high enough to deter people from allowing their appliances to smoke and to make it cost effective for officers to investigate.</w:t>
      </w:r>
      <w:r w:rsidR="00C87D5F">
        <w:rPr>
          <w:lang w:eastAsia="en-AU"/>
        </w:rPr>
        <w:t xml:space="preserve"> Out of hours investigation are time consuming and expensive.</w:t>
      </w:r>
    </w:p>
    <w:p w:rsidR="00C46066" w:rsidRDefault="007B2661" w:rsidP="002447C2">
      <w:pPr>
        <w:pStyle w:val="NoSpacing"/>
        <w:ind w:left="720"/>
        <w:rPr>
          <w:lang w:eastAsia="en-AU"/>
        </w:rPr>
      </w:pPr>
      <w:r>
        <w:rPr>
          <w:lang w:eastAsia="en-AU"/>
        </w:rPr>
        <w:t xml:space="preserve">Continuous smoke from an appliance is one of the worst events as it prevents </w:t>
      </w:r>
      <w:r w:rsidR="00C46066">
        <w:rPr>
          <w:lang w:eastAsia="en-AU"/>
        </w:rPr>
        <w:t>you</w:t>
      </w:r>
      <w:r>
        <w:rPr>
          <w:lang w:eastAsia="en-AU"/>
        </w:rPr>
        <w:t xml:space="preserve"> going outside or opening up </w:t>
      </w:r>
      <w:r w:rsidR="00C46066">
        <w:rPr>
          <w:lang w:eastAsia="en-AU"/>
        </w:rPr>
        <w:t>the</w:t>
      </w:r>
      <w:r>
        <w:rPr>
          <w:lang w:eastAsia="en-AU"/>
        </w:rPr>
        <w:t xml:space="preserve"> house</w:t>
      </w:r>
      <w:r w:rsidR="00C46066">
        <w:rPr>
          <w:lang w:eastAsia="en-AU"/>
        </w:rPr>
        <w:t xml:space="preserve"> for clean air</w:t>
      </w:r>
      <w:r>
        <w:rPr>
          <w:lang w:eastAsia="en-AU"/>
        </w:rPr>
        <w:t>, or hanging washing out.</w:t>
      </w:r>
      <w:r w:rsidR="00BB701D">
        <w:rPr>
          <w:lang w:eastAsia="en-AU"/>
        </w:rPr>
        <w:t xml:space="preserve"> </w:t>
      </w:r>
      <w:r w:rsidR="00C87D5F">
        <w:rPr>
          <w:lang w:eastAsia="en-AU"/>
        </w:rPr>
        <w:t>I</w:t>
      </w:r>
      <w:r w:rsidR="00BB701D">
        <w:rPr>
          <w:lang w:eastAsia="en-AU"/>
        </w:rPr>
        <w:t>t gets into your house</w:t>
      </w:r>
      <w:r w:rsidR="00C46066">
        <w:rPr>
          <w:lang w:eastAsia="en-AU"/>
        </w:rPr>
        <w:t xml:space="preserve"> and you can breathe it for months on end with no escape</w:t>
      </w:r>
      <w:r w:rsidR="000531B9">
        <w:rPr>
          <w:lang w:eastAsia="en-AU"/>
        </w:rPr>
        <w:t>.</w:t>
      </w:r>
      <w:r w:rsidR="00C46066">
        <w:rPr>
          <w:lang w:eastAsia="en-AU"/>
        </w:rPr>
        <w:t xml:space="preserve"> Sanit</w:t>
      </w:r>
      <w:r w:rsidR="000531B9">
        <w:rPr>
          <w:lang w:eastAsia="en-AU"/>
        </w:rPr>
        <w:t>izing</w:t>
      </w:r>
      <w:r w:rsidR="00C46066">
        <w:rPr>
          <w:lang w:eastAsia="en-AU"/>
        </w:rPr>
        <w:t xml:space="preserve"> costs to remove </w:t>
      </w:r>
      <w:r w:rsidR="000531B9">
        <w:rPr>
          <w:lang w:eastAsia="en-AU"/>
        </w:rPr>
        <w:t xml:space="preserve">smoke </w:t>
      </w:r>
      <w:r w:rsidR="00C46066">
        <w:rPr>
          <w:lang w:eastAsia="en-AU"/>
        </w:rPr>
        <w:t xml:space="preserve">particulates in the house are </w:t>
      </w:r>
      <w:r w:rsidR="000531B9">
        <w:rPr>
          <w:lang w:eastAsia="en-AU"/>
        </w:rPr>
        <w:t>extremely expensive</w:t>
      </w:r>
      <w:r w:rsidR="00C87D5F">
        <w:rPr>
          <w:lang w:eastAsia="en-AU"/>
        </w:rPr>
        <w:t xml:space="preserve"> and so is shifting house</w:t>
      </w:r>
      <w:r w:rsidR="000531B9">
        <w:rPr>
          <w:lang w:eastAsia="en-AU"/>
        </w:rPr>
        <w:t xml:space="preserve">. </w:t>
      </w:r>
      <w:r w:rsidR="00BB701D">
        <w:rPr>
          <w:lang w:eastAsia="en-AU"/>
        </w:rPr>
        <w:t xml:space="preserve">There is no escape until </w:t>
      </w:r>
      <w:r w:rsidR="000531B9">
        <w:rPr>
          <w:lang w:eastAsia="en-AU"/>
        </w:rPr>
        <w:t>the point source</w:t>
      </w:r>
      <w:r w:rsidR="00BB701D">
        <w:rPr>
          <w:lang w:eastAsia="en-AU"/>
        </w:rPr>
        <w:t xml:space="preserve"> is stopped</w:t>
      </w:r>
      <w:r w:rsidR="00C87D5F">
        <w:rPr>
          <w:lang w:eastAsia="en-AU"/>
        </w:rPr>
        <w:t>!</w:t>
      </w:r>
    </w:p>
    <w:p w:rsidR="002447C2" w:rsidRDefault="000531B9" w:rsidP="002447C2">
      <w:pPr>
        <w:pStyle w:val="NoSpacing"/>
        <w:ind w:left="720"/>
        <w:rPr>
          <w:lang w:eastAsia="en-AU"/>
        </w:rPr>
      </w:pPr>
      <w:proofErr w:type="gramStart"/>
      <w:r>
        <w:rPr>
          <w:lang w:eastAsia="en-AU"/>
        </w:rPr>
        <w:t>Fine not exceeding 50</w:t>
      </w:r>
      <w:r w:rsidR="00FD7AA0">
        <w:rPr>
          <w:lang w:eastAsia="en-AU"/>
        </w:rPr>
        <w:t xml:space="preserve"> penalty units</w:t>
      </w:r>
      <w:r w:rsidR="0031071B">
        <w:rPr>
          <w:lang w:eastAsia="en-AU"/>
        </w:rPr>
        <w:t>.</w:t>
      </w:r>
      <w:proofErr w:type="gramEnd"/>
      <w:r w:rsidR="0031071B">
        <w:rPr>
          <w:lang w:eastAsia="en-AU"/>
        </w:rPr>
        <w:t xml:space="preserve"> </w:t>
      </w:r>
      <w:proofErr w:type="spellStart"/>
      <w:proofErr w:type="gramStart"/>
      <w:r w:rsidR="0031071B">
        <w:rPr>
          <w:lang w:eastAsia="en-AU"/>
        </w:rPr>
        <w:t>Penality</w:t>
      </w:r>
      <w:proofErr w:type="spellEnd"/>
      <w:r w:rsidR="00FD7AA0">
        <w:rPr>
          <w:lang w:eastAsia="en-AU"/>
        </w:rPr>
        <w:t xml:space="preserve"> </w:t>
      </w:r>
      <w:r w:rsidR="00FE733D">
        <w:rPr>
          <w:lang w:eastAsia="en-AU"/>
        </w:rPr>
        <w:t>2</w:t>
      </w:r>
      <w:r w:rsidR="00FD7AA0">
        <w:rPr>
          <w:lang w:eastAsia="en-AU"/>
        </w:rPr>
        <w:t xml:space="preserve"> penalty units.</w:t>
      </w:r>
      <w:proofErr w:type="gramEnd"/>
    </w:p>
    <w:p w:rsidR="00CB479E" w:rsidRDefault="00CB479E" w:rsidP="00726892">
      <w:pPr>
        <w:pStyle w:val="NoSpacing"/>
        <w:rPr>
          <w:lang w:eastAsia="en-AU"/>
        </w:rPr>
      </w:pPr>
    </w:p>
    <w:p w:rsidR="008A11E5" w:rsidRPr="0036708A" w:rsidRDefault="0036708A" w:rsidP="00726892">
      <w:pPr>
        <w:pStyle w:val="NoSpacing"/>
        <w:rPr>
          <w:b/>
          <w:lang w:eastAsia="en-AU"/>
        </w:rPr>
      </w:pPr>
      <w:r w:rsidRPr="0036708A">
        <w:rPr>
          <w:b/>
          <w:lang w:eastAsia="en-AU"/>
        </w:rPr>
        <w:t>General statement of costs and benefits – Page 36</w:t>
      </w:r>
    </w:p>
    <w:p w:rsidR="0036708A" w:rsidRDefault="0036708A" w:rsidP="00726892">
      <w:pPr>
        <w:pStyle w:val="NoSpacing"/>
        <w:rPr>
          <w:lang w:eastAsia="en-AU"/>
        </w:rPr>
      </w:pPr>
      <w:r>
        <w:rPr>
          <w:lang w:eastAsia="en-AU"/>
        </w:rPr>
        <w:t>“The main benefit to the community from producing new and updated Regulations is the continued protection and enhancement of environmental amenity and human health.”</w:t>
      </w:r>
    </w:p>
    <w:p w:rsidR="0036708A" w:rsidRDefault="0036708A" w:rsidP="002D6880">
      <w:pPr>
        <w:pStyle w:val="NoSpacing"/>
        <w:ind w:left="720"/>
        <w:rPr>
          <w:lang w:eastAsia="en-AU"/>
        </w:rPr>
      </w:pPr>
      <w:proofErr w:type="spellStart"/>
      <w:r>
        <w:rPr>
          <w:lang w:eastAsia="en-AU"/>
        </w:rPr>
        <w:t>Cleanairtas</w:t>
      </w:r>
      <w:proofErr w:type="spellEnd"/>
      <w:r>
        <w:rPr>
          <w:lang w:eastAsia="en-AU"/>
        </w:rPr>
        <w:t xml:space="preserve"> has highlighted where there are </w:t>
      </w:r>
      <w:r w:rsidR="002D6880">
        <w:rPr>
          <w:lang w:eastAsia="en-AU"/>
        </w:rPr>
        <w:t xml:space="preserve">costs and </w:t>
      </w:r>
      <w:r>
        <w:rPr>
          <w:lang w:eastAsia="en-AU"/>
        </w:rPr>
        <w:t>problems with th</w:t>
      </w:r>
      <w:r w:rsidR="002D6880">
        <w:rPr>
          <w:lang w:eastAsia="en-AU"/>
        </w:rPr>
        <w:t>e</w:t>
      </w:r>
      <w:r>
        <w:rPr>
          <w:lang w:eastAsia="en-AU"/>
        </w:rPr>
        <w:t xml:space="preserve"> ‘same approach’ as before.</w:t>
      </w:r>
    </w:p>
    <w:p w:rsidR="0036708A" w:rsidRDefault="0036708A" w:rsidP="0036708A">
      <w:pPr>
        <w:pStyle w:val="NoSpacing"/>
        <w:ind w:left="720"/>
        <w:rPr>
          <w:lang w:eastAsia="en-AU"/>
        </w:rPr>
      </w:pPr>
      <w:r>
        <w:rPr>
          <w:lang w:eastAsia="en-AU"/>
        </w:rPr>
        <w:t>Members of the public do not want to have to put themselves or their families at physical risk by having to approach burners to ask them to desist.</w:t>
      </w:r>
      <w:r w:rsidR="00533FCD">
        <w:rPr>
          <w:lang w:eastAsia="en-AU"/>
        </w:rPr>
        <w:t xml:space="preserve"> This comes at a personal cost.</w:t>
      </w:r>
    </w:p>
    <w:p w:rsidR="0036708A" w:rsidRDefault="0036708A" w:rsidP="0036708A">
      <w:pPr>
        <w:pStyle w:val="NoSpacing"/>
        <w:ind w:left="720"/>
        <w:rPr>
          <w:lang w:eastAsia="en-AU"/>
        </w:rPr>
      </w:pPr>
      <w:r>
        <w:rPr>
          <w:lang w:eastAsia="en-AU"/>
        </w:rPr>
        <w:t>Members of the public should not be made suffer and have their lives shortened by deliberate smoke when we have new Smoke Regulations 2017</w:t>
      </w:r>
      <w:r w:rsidR="002D6880">
        <w:rPr>
          <w:lang w:eastAsia="en-AU"/>
        </w:rPr>
        <w:t xml:space="preserve"> being drafted that will be in force for many years</w:t>
      </w:r>
      <w:r>
        <w:rPr>
          <w:lang w:eastAsia="en-AU"/>
        </w:rPr>
        <w:t>.</w:t>
      </w:r>
    </w:p>
    <w:p w:rsidR="0036708A" w:rsidRDefault="0036708A" w:rsidP="0036708A">
      <w:pPr>
        <w:pStyle w:val="NoSpacing"/>
        <w:ind w:left="720"/>
        <w:rPr>
          <w:lang w:eastAsia="en-AU"/>
        </w:rPr>
      </w:pPr>
      <w:r>
        <w:rPr>
          <w:lang w:eastAsia="en-AU"/>
        </w:rPr>
        <w:t>There are more to costs than just monetary costs.</w:t>
      </w:r>
    </w:p>
    <w:p w:rsidR="00533FCD" w:rsidRDefault="00533FCD" w:rsidP="0036708A">
      <w:pPr>
        <w:pStyle w:val="NoSpacing"/>
        <w:ind w:left="720"/>
        <w:rPr>
          <w:lang w:eastAsia="en-AU"/>
        </w:rPr>
      </w:pPr>
      <w:r>
        <w:rPr>
          <w:lang w:eastAsia="en-AU"/>
        </w:rPr>
        <w:t xml:space="preserve">One would assume that the benefits of lower emissions from compliant wood heaters coming into the community would be flowing through by now but we are still getting high </w:t>
      </w:r>
      <w:r>
        <w:rPr>
          <w:lang w:eastAsia="en-AU"/>
        </w:rPr>
        <w:lastRenderedPageBreak/>
        <w:t>levels of ambient air quality as a result of wood heating</w:t>
      </w:r>
      <w:r w:rsidR="00457E9D">
        <w:rPr>
          <w:lang w:eastAsia="en-AU"/>
        </w:rPr>
        <w:t xml:space="preserve"> and smoke complaints are still coming in</w:t>
      </w:r>
      <w:r w:rsidR="002D6880">
        <w:rPr>
          <w:lang w:eastAsia="en-AU"/>
        </w:rPr>
        <w:t>,</w:t>
      </w:r>
      <w:r w:rsidR="00457E9D">
        <w:rPr>
          <w:lang w:eastAsia="en-AU"/>
        </w:rPr>
        <w:t xml:space="preserve"> even if people do not know who to complain to.</w:t>
      </w:r>
    </w:p>
    <w:p w:rsidR="00533FCD" w:rsidRDefault="00533FCD" w:rsidP="0036708A">
      <w:pPr>
        <w:pStyle w:val="NoSpacing"/>
        <w:ind w:left="720"/>
        <w:rPr>
          <w:lang w:eastAsia="en-AU"/>
        </w:rPr>
      </w:pPr>
      <w:r>
        <w:rPr>
          <w:lang w:eastAsia="en-AU"/>
        </w:rPr>
        <w:t xml:space="preserve">This makes it all the more important to remove all the older non-compliant wood heaters that would be contributing </w:t>
      </w:r>
      <w:r w:rsidR="00732889">
        <w:rPr>
          <w:lang w:eastAsia="en-AU"/>
        </w:rPr>
        <w:t xml:space="preserve">more than their fair share of emissions </w:t>
      </w:r>
      <w:r>
        <w:rPr>
          <w:lang w:eastAsia="en-AU"/>
        </w:rPr>
        <w:t>to our smoke levels.</w:t>
      </w:r>
    </w:p>
    <w:p w:rsidR="00533FCD" w:rsidRDefault="00533FCD" w:rsidP="0036708A">
      <w:pPr>
        <w:pStyle w:val="NoSpacing"/>
        <w:ind w:left="720"/>
        <w:rPr>
          <w:lang w:eastAsia="en-AU"/>
        </w:rPr>
      </w:pPr>
      <w:r>
        <w:rPr>
          <w:lang w:eastAsia="en-AU"/>
        </w:rPr>
        <w:t>The costs would be reaped many times over in better health outcomes</w:t>
      </w:r>
      <w:r w:rsidR="005C3E99">
        <w:rPr>
          <w:lang w:eastAsia="en-AU"/>
        </w:rPr>
        <w:t>, inside and outside the home.</w:t>
      </w:r>
    </w:p>
    <w:p w:rsidR="00085759" w:rsidRDefault="00085759" w:rsidP="0036708A">
      <w:pPr>
        <w:pStyle w:val="NoSpacing"/>
        <w:ind w:left="720"/>
        <w:rPr>
          <w:lang w:eastAsia="en-AU"/>
        </w:rPr>
      </w:pPr>
    </w:p>
    <w:p w:rsidR="008C672B" w:rsidRDefault="008C672B" w:rsidP="0036708A">
      <w:pPr>
        <w:pStyle w:val="NoSpacing"/>
        <w:ind w:left="720"/>
        <w:rPr>
          <w:lang w:eastAsia="en-AU"/>
        </w:rPr>
      </w:pPr>
    </w:p>
    <w:p w:rsidR="002A3EC7" w:rsidRDefault="002A3EC7" w:rsidP="00457E9D">
      <w:pPr>
        <w:spacing w:after="0" w:line="240" w:lineRule="auto"/>
        <w:ind w:left="72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Appendix 4:</w:t>
      </w:r>
    </w:p>
    <w:p w:rsidR="00EF041A" w:rsidRDefault="0033774C" w:rsidP="00457E9D">
      <w:pPr>
        <w:spacing w:after="0" w:line="240" w:lineRule="auto"/>
        <w:ind w:left="720"/>
        <w:rPr>
          <w:rFonts w:ascii="Times New Roman" w:eastAsia="Times New Roman" w:hAnsi="Times New Roman" w:cs="Times New Roman"/>
          <w:b/>
          <w:sz w:val="24"/>
          <w:szCs w:val="24"/>
          <w:lang w:eastAsia="en-AU"/>
        </w:rPr>
      </w:pPr>
      <w:r w:rsidRPr="0033774C">
        <w:rPr>
          <w:rFonts w:ascii="Times New Roman" w:eastAsia="Times New Roman" w:hAnsi="Times New Roman" w:cs="Times New Roman"/>
          <w:b/>
          <w:sz w:val="24"/>
          <w:szCs w:val="24"/>
          <w:lang w:eastAsia="en-AU"/>
        </w:rPr>
        <w:t>EMPC (Smoke) Regulations 2017:</w:t>
      </w:r>
    </w:p>
    <w:p w:rsidR="0033774C" w:rsidRDefault="0033774C"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Detailed comments on the RIS have indicated where changes need to be made to the </w:t>
      </w:r>
      <w:r w:rsidR="00424039">
        <w:rPr>
          <w:rFonts w:ascii="Times New Roman" w:eastAsia="Times New Roman" w:hAnsi="Times New Roman" w:cs="Times New Roman"/>
          <w:sz w:val="24"/>
          <w:szCs w:val="24"/>
          <w:lang w:eastAsia="en-AU"/>
        </w:rPr>
        <w:t xml:space="preserve">proposed </w:t>
      </w:r>
      <w:r>
        <w:rPr>
          <w:rFonts w:ascii="Times New Roman" w:eastAsia="Times New Roman" w:hAnsi="Times New Roman" w:cs="Times New Roman"/>
          <w:sz w:val="24"/>
          <w:szCs w:val="24"/>
          <w:lang w:eastAsia="en-AU"/>
        </w:rPr>
        <w:t>Regulations</w:t>
      </w:r>
      <w:r w:rsidR="00D35ACE">
        <w:rPr>
          <w:rFonts w:ascii="Times New Roman" w:eastAsia="Times New Roman" w:hAnsi="Times New Roman" w:cs="Times New Roman"/>
          <w:sz w:val="24"/>
          <w:szCs w:val="24"/>
          <w:lang w:eastAsia="en-AU"/>
        </w:rPr>
        <w:t xml:space="preserve"> and are to be read in conjunction with the following:</w:t>
      </w:r>
    </w:p>
    <w:p w:rsidR="002A3EC7" w:rsidRDefault="002A3EC7" w:rsidP="00457E9D">
      <w:pPr>
        <w:spacing w:after="0" w:line="240" w:lineRule="auto"/>
        <w:ind w:left="720"/>
        <w:rPr>
          <w:rFonts w:ascii="Times New Roman" w:eastAsia="Times New Roman" w:hAnsi="Times New Roman" w:cs="Times New Roman"/>
          <w:sz w:val="24"/>
          <w:szCs w:val="24"/>
          <w:lang w:eastAsia="en-AU"/>
        </w:rPr>
      </w:pPr>
    </w:p>
    <w:p w:rsidR="00D35ACE" w:rsidRPr="00D35ACE" w:rsidRDefault="00D35ACE" w:rsidP="00457E9D">
      <w:pPr>
        <w:spacing w:after="0" w:line="240" w:lineRule="auto"/>
        <w:ind w:left="720"/>
        <w:rPr>
          <w:rFonts w:ascii="Times New Roman" w:eastAsia="Times New Roman" w:hAnsi="Times New Roman" w:cs="Times New Roman"/>
          <w:b/>
          <w:sz w:val="24"/>
          <w:szCs w:val="24"/>
          <w:lang w:eastAsia="en-AU"/>
        </w:rPr>
      </w:pPr>
      <w:r w:rsidRPr="00D35ACE">
        <w:rPr>
          <w:rFonts w:ascii="Times New Roman" w:eastAsia="Times New Roman" w:hAnsi="Times New Roman" w:cs="Times New Roman"/>
          <w:b/>
          <w:sz w:val="24"/>
          <w:szCs w:val="24"/>
          <w:lang w:eastAsia="en-AU"/>
        </w:rPr>
        <w:t>Part 1 – Preliminary:</w:t>
      </w:r>
    </w:p>
    <w:p w:rsidR="00D35ACE" w:rsidRDefault="00D35ACE"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Residential premises:</w:t>
      </w:r>
    </w:p>
    <w:p w:rsidR="00D35ACE" w:rsidRDefault="00D35ACE"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 </w:t>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block of land on which the building, …is incomplete.</w:t>
      </w:r>
    </w:p>
    <w:p w:rsidR="00D35ACE" w:rsidRDefault="00D35ACE" w:rsidP="00457E9D">
      <w:pPr>
        <w:spacing w:after="0" w:line="240" w:lineRule="auto"/>
        <w:ind w:left="720"/>
        <w:rPr>
          <w:rFonts w:ascii="Times New Roman" w:eastAsia="Times New Roman" w:hAnsi="Times New Roman" w:cs="Times New Roman"/>
          <w:sz w:val="24"/>
          <w:szCs w:val="24"/>
          <w:lang w:eastAsia="en-AU"/>
        </w:rPr>
      </w:pPr>
    </w:p>
    <w:p w:rsidR="004556DD" w:rsidRDefault="004556DD" w:rsidP="00457E9D">
      <w:pPr>
        <w:spacing w:after="0" w:line="240" w:lineRule="auto"/>
        <w:ind w:left="720"/>
        <w:rPr>
          <w:rFonts w:ascii="Times New Roman" w:eastAsia="Times New Roman" w:hAnsi="Times New Roman" w:cs="Times New Roman"/>
          <w:sz w:val="24"/>
          <w:szCs w:val="24"/>
          <w:lang w:eastAsia="en-AU"/>
        </w:rPr>
      </w:pPr>
    </w:p>
    <w:p w:rsidR="00D35ACE" w:rsidRPr="00443A22" w:rsidRDefault="00741A53" w:rsidP="00457E9D">
      <w:pPr>
        <w:spacing w:after="0" w:line="240" w:lineRule="auto"/>
        <w:ind w:left="720"/>
        <w:rPr>
          <w:rFonts w:ascii="Times New Roman" w:eastAsia="Times New Roman" w:hAnsi="Times New Roman" w:cs="Times New Roman"/>
          <w:b/>
          <w:sz w:val="24"/>
          <w:szCs w:val="24"/>
          <w:lang w:eastAsia="en-AU"/>
        </w:rPr>
      </w:pPr>
      <w:r w:rsidRPr="00443A22">
        <w:rPr>
          <w:rFonts w:ascii="Times New Roman" w:eastAsia="Times New Roman" w:hAnsi="Times New Roman" w:cs="Times New Roman"/>
          <w:b/>
          <w:sz w:val="24"/>
          <w:szCs w:val="24"/>
          <w:lang w:eastAsia="en-AU"/>
        </w:rPr>
        <w:t>Part 2(5</w:t>
      </w:r>
      <w:proofErr w:type="gramStart"/>
      <w:r w:rsidRPr="00443A22">
        <w:rPr>
          <w:rFonts w:ascii="Times New Roman" w:eastAsia="Times New Roman" w:hAnsi="Times New Roman" w:cs="Times New Roman"/>
          <w:b/>
          <w:sz w:val="24"/>
          <w:szCs w:val="24"/>
          <w:lang w:eastAsia="en-AU"/>
        </w:rPr>
        <w:t>)(</w:t>
      </w:r>
      <w:proofErr w:type="gramEnd"/>
      <w:r w:rsidRPr="00443A22">
        <w:rPr>
          <w:rFonts w:ascii="Times New Roman" w:eastAsia="Times New Roman" w:hAnsi="Times New Roman" w:cs="Times New Roman"/>
          <w:b/>
          <w:sz w:val="24"/>
          <w:szCs w:val="24"/>
          <w:lang w:eastAsia="en-AU"/>
        </w:rPr>
        <w:t>1)</w:t>
      </w:r>
      <w:r w:rsidR="00ED283A" w:rsidRPr="00443A22">
        <w:rPr>
          <w:rFonts w:ascii="Times New Roman" w:eastAsia="Times New Roman" w:hAnsi="Times New Roman" w:cs="Times New Roman"/>
          <w:b/>
          <w:sz w:val="24"/>
          <w:szCs w:val="24"/>
          <w:lang w:eastAsia="en-AU"/>
        </w:rPr>
        <w:t xml:space="preserve"> </w:t>
      </w:r>
      <w:r w:rsidR="00D35ACE" w:rsidRPr="00443A22">
        <w:rPr>
          <w:rFonts w:ascii="Times New Roman" w:eastAsia="Times New Roman" w:hAnsi="Times New Roman" w:cs="Times New Roman"/>
          <w:b/>
          <w:sz w:val="24"/>
          <w:szCs w:val="24"/>
          <w:lang w:eastAsia="en-AU"/>
        </w:rPr>
        <w:t>- Heating Appliances to Comply with Australian Standards</w:t>
      </w:r>
      <w:r w:rsidRPr="00443A22">
        <w:rPr>
          <w:rFonts w:ascii="Times New Roman" w:eastAsia="Times New Roman" w:hAnsi="Times New Roman" w:cs="Times New Roman"/>
          <w:b/>
          <w:sz w:val="24"/>
          <w:szCs w:val="24"/>
          <w:lang w:eastAsia="en-AU"/>
        </w:rPr>
        <w:t>:</w:t>
      </w:r>
    </w:p>
    <w:p w:rsidR="00741A53" w:rsidRDefault="0077093C"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00741A53">
        <w:rPr>
          <w:rFonts w:ascii="Times New Roman" w:eastAsia="Times New Roman" w:hAnsi="Times New Roman" w:cs="Times New Roman"/>
          <w:sz w:val="24"/>
          <w:szCs w:val="24"/>
          <w:lang w:eastAsia="en-AU"/>
        </w:rPr>
        <w:t xml:space="preserve">A person must not manufacture, import into Tasmania for sale, or sell, </w:t>
      </w:r>
      <w:proofErr w:type="gramStart"/>
      <w:r w:rsidR="00741A53">
        <w:rPr>
          <w:rFonts w:ascii="Times New Roman" w:eastAsia="Times New Roman" w:hAnsi="Times New Roman" w:cs="Times New Roman"/>
          <w:sz w:val="24"/>
          <w:szCs w:val="24"/>
          <w:lang w:eastAsia="en-AU"/>
        </w:rPr>
        <w:t>a</w:t>
      </w:r>
      <w:proofErr w:type="gramEnd"/>
      <w:r w:rsidR="00741A53">
        <w:rPr>
          <w:rFonts w:ascii="Times New Roman" w:eastAsia="Times New Roman" w:hAnsi="Times New Roman" w:cs="Times New Roman"/>
          <w:sz w:val="24"/>
          <w:szCs w:val="24"/>
          <w:lang w:eastAsia="en-AU"/>
        </w:rPr>
        <w:t xml:space="preserve"> heating appliance to any other person unless</w:t>
      </w:r>
      <w:r w:rsidR="004A689D">
        <w:rPr>
          <w:rFonts w:ascii="Times New Roman" w:eastAsia="Times New Roman" w:hAnsi="Times New Roman" w:cs="Times New Roman"/>
          <w:sz w:val="24"/>
          <w:szCs w:val="24"/>
          <w:lang w:eastAsia="en-AU"/>
        </w:rPr>
        <w:t xml:space="preserve"> –</w:t>
      </w:r>
    </w:p>
    <w:p w:rsidR="004A689D" w:rsidRDefault="004A689D" w:rsidP="004A689D">
      <w:pPr>
        <w:pStyle w:val="ListParagraph"/>
        <w:numPr>
          <w:ilvl w:val="0"/>
          <w:numId w:val="1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heating appliance is marked in accordance with AS/NZS 4013:2014 and</w:t>
      </w:r>
    </w:p>
    <w:p w:rsidR="004A689D" w:rsidRDefault="004A689D" w:rsidP="004A689D">
      <w:pPr>
        <w:pStyle w:val="ListParagraph"/>
        <w:spacing w:after="0" w:line="240" w:lineRule="auto"/>
        <w:ind w:left="10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AS/NZS 4012:2014, and</w:t>
      </w:r>
    </w:p>
    <w:p w:rsidR="004A689D" w:rsidRDefault="00F25D33" w:rsidP="004A689D">
      <w:pPr>
        <w:pStyle w:val="ListParagraph"/>
        <w:numPr>
          <w:ilvl w:val="0"/>
          <w:numId w:val="13"/>
        </w:num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a</w:t>
      </w:r>
      <w:proofErr w:type="gramEnd"/>
      <w:r>
        <w:rPr>
          <w:rFonts w:ascii="Times New Roman" w:eastAsia="Times New Roman" w:hAnsi="Times New Roman" w:cs="Times New Roman"/>
          <w:sz w:val="24"/>
          <w:szCs w:val="24"/>
          <w:lang w:eastAsia="en-AU"/>
        </w:rPr>
        <w:t xml:space="preserve"> laboratory certificate is in force in relation to heating appliances of the same model as that heating appliance</w:t>
      </w:r>
      <w:r w:rsidR="00ED283A">
        <w:rPr>
          <w:rFonts w:ascii="Times New Roman" w:eastAsia="Times New Roman" w:hAnsi="Times New Roman" w:cs="Times New Roman"/>
          <w:sz w:val="24"/>
          <w:szCs w:val="24"/>
          <w:lang w:eastAsia="en-AU"/>
        </w:rPr>
        <w:t>.</w:t>
      </w:r>
    </w:p>
    <w:p w:rsidR="00ED283A" w:rsidRDefault="00ED283A" w:rsidP="00ED283A">
      <w:pPr>
        <w:pStyle w:val="ListParagraph"/>
        <w:spacing w:after="0" w:line="240" w:lineRule="auto"/>
        <w:ind w:left="10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Penalty: Fine not exceeding 50 penalty units.</w:t>
      </w:r>
      <w:r w:rsidR="0077093C">
        <w:rPr>
          <w:rFonts w:ascii="Times New Roman" w:eastAsia="Times New Roman" w:hAnsi="Times New Roman" w:cs="Times New Roman"/>
          <w:sz w:val="24"/>
          <w:szCs w:val="24"/>
          <w:lang w:eastAsia="en-AU"/>
        </w:rPr>
        <w:t>”</w:t>
      </w:r>
    </w:p>
    <w:p w:rsidR="00D35ACE" w:rsidRDefault="00ED283A"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w:t>
      </w:r>
      <w:r w:rsidR="003217E4">
        <w:rPr>
          <w:rFonts w:ascii="Times New Roman" w:eastAsia="Times New Roman" w:hAnsi="Times New Roman" w:cs="Times New Roman"/>
          <w:sz w:val="24"/>
          <w:szCs w:val="24"/>
          <w:lang w:eastAsia="en-AU"/>
        </w:rPr>
        <w:t>…refer to RIS submission</w:t>
      </w:r>
      <w:r>
        <w:rPr>
          <w:rFonts w:ascii="Times New Roman" w:eastAsia="Times New Roman" w:hAnsi="Times New Roman" w:cs="Times New Roman"/>
          <w:sz w:val="24"/>
          <w:szCs w:val="24"/>
          <w:lang w:eastAsia="en-AU"/>
        </w:rPr>
        <w:t>:</w:t>
      </w:r>
    </w:p>
    <w:p w:rsidR="00443A22" w:rsidRPr="00443A22" w:rsidRDefault="00ED283A" w:rsidP="00443A22">
      <w:pPr>
        <w:spacing w:after="0" w:line="240" w:lineRule="auto"/>
        <w:ind w:left="720"/>
        <w:rPr>
          <w:rFonts w:ascii="Times New Roman" w:eastAsia="Times New Roman" w:hAnsi="Times New Roman" w:cs="Times New Roman"/>
          <w:b/>
          <w:sz w:val="24"/>
          <w:szCs w:val="24"/>
          <w:lang w:eastAsia="en-AU"/>
        </w:rPr>
      </w:pPr>
      <w:proofErr w:type="gramStart"/>
      <w:r w:rsidRPr="00443A22">
        <w:rPr>
          <w:rFonts w:ascii="Times New Roman" w:eastAsia="Times New Roman" w:hAnsi="Times New Roman" w:cs="Times New Roman"/>
          <w:b/>
          <w:sz w:val="24"/>
          <w:szCs w:val="24"/>
          <w:lang w:eastAsia="en-AU"/>
        </w:rPr>
        <w:t>Part2(</w:t>
      </w:r>
      <w:proofErr w:type="gramEnd"/>
      <w:r w:rsidRPr="00443A22">
        <w:rPr>
          <w:rFonts w:ascii="Times New Roman" w:eastAsia="Times New Roman" w:hAnsi="Times New Roman" w:cs="Times New Roman"/>
          <w:b/>
          <w:sz w:val="24"/>
          <w:szCs w:val="24"/>
          <w:lang w:eastAsia="en-AU"/>
        </w:rPr>
        <w:t>5)(1)</w:t>
      </w:r>
      <w:r w:rsidR="00443A22" w:rsidRPr="00443A22">
        <w:rPr>
          <w:rFonts w:ascii="Times New Roman" w:eastAsia="Times New Roman" w:hAnsi="Times New Roman" w:cs="Times New Roman"/>
          <w:b/>
          <w:sz w:val="24"/>
          <w:szCs w:val="24"/>
          <w:lang w:eastAsia="en-AU"/>
        </w:rPr>
        <w:t xml:space="preserve"> - Heating Appliances to Comply with Australian Standards:</w:t>
      </w:r>
    </w:p>
    <w:p w:rsidR="00443A22" w:rsidRDefault="00443A22" w:rsidP="00443A22">
      <w:pPr>
        <w:pStyle w:val="NoSpacing"/>
        <w:ind w:left="720"/>
        <w:rPr>
          <w:lang w:eastAsia="en-AU"/>
        </w:rPr>
      </w:pPr>
      <w:r>
        <w:rPr>
          <w:lang w:eastAsia="en-AU"/>
        </w:rPr>
        <w:t>A person must not manufacture,</w:t>
      </w:r>
      <w:r w:rsidR="00272060">
        <w:rPr>
          <w:lang w:eastAsia="en-AU"/>
        </w:rPr>
        <w:t xml:space="preserve"> </w:t>
      </w:r>
      <w:r>
        <w:rPr>
          <w:lang w:eastAsia="en-AU"/>
        </w:rPr>
        <w:t xml:space="preserve">import into Tasmania </w:t>
      </w:r>
      <w:r w:rsidR="00AF418B">
        <w:rPr>
          <w:lang w:eastAsia="en-AU"/>
        </w:rPr>
        <w:t xml:space="preserve">for sale </w:t>
      </w:r>
      <w:r w:rsidR="00AF418B" w:rsidRPr="009D60DE">
        <w:rPr>
          <w:u w:val="single"/>
          <w:lang w:eastAsia="en-AU"/>
        </w:rPr>
        <w:t xml:space="preserve">or </w:t>
      </w:r>
      <w:r w:rsidRPr="009D60DE">
        <w:rPr>
          <w:u w:val="single"/>
          <w:lang w:eastAsia="en-AU"/>
        </w:rPr>
        <w:t xml:space="preserve">for </w:t>
      </w:r>
      <w:r w:rsidR="002927F9" w:rsidRPr="009D60DE">
        <w:rPr>
          <w:u w:val="single"/>
          <w:lang w:eastAsia="en-AU"/>
        </w:rPr>
        <w:t>private use</w:t>
      </w:r>
      <w:r w:rsidR="00272060" w:rsidRPr="009D60DE">
        <w:rPr>
          <w:u w:val="single"/>
          <w:lang w:eastAsia="en-AU"/>
        </w:rPr>
        <w:t xml:space="preserve">, </w:t>
      </w:r>
      <w:r w:rsidR="00C2524A" w:rsidRPr="009D60DE">
        <w:rPr>
          <w:u w:val="single"/>
          <w:lang w:eastAsia="en-AU"/>
        </w:rPr>
        <w:t xml:space="preserve">gift, </w:t>
      </w:r>
      <w:r w:rsidR="00272060" w:rsidRPr="009D60DE">
        <w:rPr>
          <w:u w:val="single"/>
          <w:lang w:eastAsia="en-AU"/>
        </w:rPr>
        <w:t xml:space="preserve">use </w:t>
      </w:r>
      <w:r w:rsidR="00C2524A" w:rsidRPr="009D60DE">
        <w:rPr>
          <w:u w:val="single"/>
          <w:lang w:eastAsia="en-AU"/>
        </w:rPr>
        <w:t>or</w:t>
      </w:r>
      <w:r w:rsidR="00C2524A">
        <w:rPr>
          <w:lang w:eastAsia="en-AU"/>
        </w:rPr>
        <w:t xml:space="preserve"> sell</w:t>
      </w:r>
      <w:r>
        <w:rPr>
          <w:lang w:eastAsia="en-AU"/>
        </w:rPr>
        <w:t xml:space="preserve"> a heating appliance to any other person unless –</w:t>
      </w:r>
    </w:p>
    <w:p w:rsidR="00443A22" w:rsidRPr="00806C79" w:rsidRDefault="00443A22" w:rsidP="00806C79">
      <w:pPr>
        <w:pStyle w:val="ListParagraph"/>
        <w:numPr>
          <w:ilvl w:val="0"/>
          <w:numId w:val="14"/>
        </w:numPr>
        <w:spacing w:after="0" w:line="240" w:lineRule="auto"/>
        <w:rPr>
          <w:rFonts w:ascii="Times New Roman" w:eastAsia="Times New Roman" w:hAnsi="Times New Roman" w:cs="Times New Roman"/>
          <w:sz w:val="24"/>
          <w:szCs w:val="24"/>
          <w:lang w:eastAsia="en-AU"/>
        </w:rPr>
      </w:pPr>
      <w:r w:rsidRPr="00806C79">
        <w:rPr>
          <w:rFonts w:ascii="Times New Roman" w:eastAsia="Times New Roman" w:hAnsi="Times New Roman" w:cs="Times New Roman"/>
          <w:sz w:val="24"/>
          <w:szCs w:val="24"/>
          <w:lang w:eastAsia="en-AU"/>
        </w:rPr>
        <w:t>the heating appliance is marked in accordance with AS/NZS 4013:2014 and</w:t>
      </w:r>
    </w:p>
    <w:p w:rsidR="00443A22" w:rsidRDefault="00443A22" w:rsidP="00443A22">
      <w:pPr>
        <w:pStyle w:val="ListParagraph"/>
        <w:spacing w:after="0" w:line="240" w:lineRule="auto"/>
        <w:ind w:left="10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AS/NZS 4012:2014, and</w:t>
      </w:r>
    </w:p>
    <w:p w:rsidR="00443A22" w:rsidRDefault="00443A22" w:rsidP="00806C79">
      <w:pPr>
        <w:pStyle w:val="ListParagraph"/>
        <w:numPr>
          <w:ilvl w:val="0"/>
          <w:numId w:val="14"/>
        </w:num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a</w:t>
      </w:r>
      <w:proofErr w:type="gramEnd"/>
      <w:r>
        <w:rPr>
          <w:rFonts w:ascii="Times New Roman" w:eastAsia="Times New Roman" w:hAnsi="Times New Roman" w:cs="Times New Roman"/>
          <w:sz w:val="24"/>
          <w:szCs w:val="24"/>
          <w:lang w:eastAsia="en-AU"/>
        </w:rPr>
        <w:t xml:space="preserve"> laboratory certificate is in force in relation to heating appliances of the same model as that heating appliance.</w:t>
      </w:r>
    </w:p>
    <w:p w:rsidR="00443A22" w:rsidRDefault="00443A22" w:rsidP="00443A22">
      <w:pPr>
        <w:pStyle w:val="ListParagraph"/>
        <w:spacing w:after="0" w:line="240" w:lineRule="auto"/>
        <w:ind w:left="10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Penalty: Fine not exceeding 50 penalty units.</w:t>
      </w:r>
    </w:p>
    <w:p w:rsidR="00ED283A" w:rsidRDefault="00ED283A" w:rsidP="00457E9D">
      <w:pPr>
        <w:spacing w:after="0" w:line="240" w:lineRule="auto"/>
        <w:ind w:left="720"/>
        <w:rPr>
          <w:rFonts w:ascii="Times New Roman" w:eastAsia="Times New Roman" w:hAnsi="Times New Roman" w:cs="Times New Roman"/>
          <w:sz w:val="24"/>
          <w:szCs w:val="24"/>
          <w:lang w:eastAsia="en-AU"/>
        </w:rPr>
      </w:pPr>
    </w:p>
    <w:p w:rsidR="00D35ACE" w:rsidRDefault="00FF3E80" w:rsidP="00457E9D">
      <w:pPr>
        <w:spacing w:after="0" w:line="240" w:lineRule="auto"/>
        <w:ind w:left="720"/>
        <w:rPr>
          <w:rFonts w:ascii="Times New Roman" w:eastAsia="Times New Roman" w:hAnsi="Times New Roman" w:cs="Times New Roman"/>
          <w:sz w:val="24"/>
          <w:szCs w:val="24"/>
          <w:lang w:eastAsia="en-AU"/>
        </w:rPr>
      </w:pPr>
      <w:r w:rsidRPr="00443A22">
        <w:rPr>
          <w:rFonts w:ascii="Times New Roman" w:eastAsia="Times New Roman" w:hAnsi="Times New Roman" w:cs="Times New Roman"/>
          <w:b/>
          <w:sz w:val="24"/>
          <w:szCs w:val="24"/>
          <w:lang w:eastAsia="en-AU"/>
        </w:rPr>
        <w:t>Part 2(5)(</w:t>
      </w:r>
      <w:r>
        <w:rPr>
          <w:rFonts w:ascii="Times New Roman" w:eastAsia="Times New Roman" w:hAnsi="Times New Roman" w:cs="Times New Roman"/>
          <w:b/>
          <w:sz w:val="24"/>
          <w:szCs w:val="24"/>
          <w:lang w:eastAsia="en-AU"/>
        </w:rPr>
        <w:t>3</w:t>
      </w:r>
      <w:r w:rsidRPr="00443A22">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sidR="0077093C">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sidR="0077093C">
        <w:rPr>
          <w:rFonts w:ascii="Times New Roman" w:eastAsia="Times New Roman" w:hAnsi="Times New Roman" w:cs="Times New Roman"/>
          <w:b/>
          <w:sz w:val="24"/>
          <w:szCs w:val="24"/>
          <w:lang w:eastAsia="en-AU"/>
        </w:rPr>
        <w:t>“</w:t>
      </w:r>
      <w:r>
        <w:rPr>
          <w:rFonts w:ascii="Times New Roman" w:eastAsia="Times New Roman" w:hAnsi="Times New Roman" w:cs="Times New Roman"/>
          <w:sz w:val="24"/>
          <w:szCs w:val="24"/>
          <w:lang w:eastAsia="en-AU"/>
        </w:rPr>
        <w:t>If requested to do so by the Director, a person must produce to the Director, for inspection by the Director</w:t>
      </w:r>
      <w:r w:rsidR="003217E4">
        <w:rPr>
          <w:rFonts w:ascii="Times New Roman" w:eastAsia="Times New Roman" w:hAnsi="Times New Roman" w:cs="Times New Roman"/>
          <w:sz w:val="24"/>
          <w:szCs w:val="24"/>
          <w:lang w:eastAsia="en-AU"/>
        </w:rPr>
        <w:t>, a laboratory certificate that is in force in relation to heating appliances of the same model as any heating appliances the person is manufacturing, importing into Tasmania for sale or selling.</w:t>
      </w:r>
    </w:p>
    <w:p w:rsidR="003217E4" w:rsidRPr="003217E4" w:rsidRDefault="003217E4" w:rsidP="00457E9D">
      <w:pPr>
        <w:spacing w:after="0" w:line="240" w:lineRule="auto"/>
        <w:ind w:left="720"/>
        <w:rPr>
          <w:rFonts w:ascii="Times New Roman" w:eastAsia="Times New Roman" w:hAnsi="Times New Roman" w:cs="Times New Roman"/>
          <w:sz w:val="24"/>
          <w:szCs w:val="24"/>
          <w:lang w:eastAsia="en-AU"/>
        </w:rPr>
      </w:pPr>
      <w:r w:rsidRPr="003217E4">
        <w:rPr>
          <w:rFonts w:ascii="Times New Roman" w:eastAsia="Times New Roman" w:hAnsi="Times New Roman" w:cs="Times New Roman"/>
          <w:sz w:val="24"/>
          <w:szCs w:val="24"/>
          <w:lang w:eastAsia="en-AU"/>
        </w:rPr>
        <w:t>Penalty: Fine not exceeding 50 penalty units.</w:t>
      </w:r>
      <w:r w:rsidR="0077093C">
        <w:rPr>
          <w:rFonts w:ascii="Times New Roman" w:eastAsia="Times New Roman" w:hAnsi="Times New Roman" w:cs="Times New Roman"/>
          <w:sz w:val="24"/>
          <w:szCs w:val="24"/>
          <w:lang w:eastAsia="en-AU"/>
        </w:rPr>
        <w:t>”</w:t>
      </w:r>
    </w:p>
    <w:p w:rsidR="003217E4" w:rsidRDefault="003217E4" w:rsidP="003217E4">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3217E4" w:rsidRDefault="003217E4" w:rsidP="003217E4">
      <w:pPr>
        <w:spacing w:after="0" w:line="240" w:lineRule="auto"/>
        <w:ind w:left="720"/>
        <w:rPr>
          <w:rFonts w:ascii="Times New Roman" w:eastAsia="Times New Roman" w:hAnsi="Times New Roman" w:cs="Times New Roman"/>
          <w:sz w:val="24"/>
          <w:szCs w:val="24"/>
          <w:lang w:eastAsia="en-AU"/>
        </w:rPr>
      </w:pPr>
      <w:r w:rsidRPr="00443A22">
        <w:rPr>
          <w:rFonts w:ascii="Times New Roman" w:eastAsia="Times New Roman" w:hAnsi="Times New Roman" w:cs="Times New Roman"/>
          <w:b/>
          <w:sz w:val="24"/>
          <w:szCs w:val="24"/>
          <w:lang w:eastAsia="en-AU"/>
        </w:rPr>
        <w:t>Part 2(5)(</w:t>
      </w:r>
      <w:r>
        <w:rPr>
          <w:rFonts w:ascii="Times New Roman" w:eastAsia="Times New Roman" w:hAnsi="Times New Roman" w:cs="Times New Roman"/>
          <w:b/>
          <w:sz w:val="24"/>
          <w:szCs w:val="24"/>
          <w:lang w:eastAsia="en-AU"/>
        </w:rPr>
        <w:t>3</w:t>
      </w:r>
      <w:r w:rsidRPr="00443A22">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sidR="00806C79">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If requested to do so by the Director, a person must produce to the Director, for inspection by the Director, a laboratory certificate that is in force in relation to heating appliances of the same model as any heating appliances the person is manufacturing, importing into Tasmania for sale or selling </w:t>
      </w:r>
      <w:r w:rsidRPr="00185296">
        <w:rPr>
          <w:rFonts w:ascii="Times New Roman" w:eastAsia="Times New Roman" w:hAnsi="Times New Roman" w:cs="Times New Roman"/>
          <w:sz w:val="24"/>
          <w:szCs w:val="24"/>
          <w:u w:val="single"/>
          <w:lang w:eastAsia="en-AU"/>
        </w:rPr>
        <w:t xml:space="preserve">or </w:t>
      </w:r>
      <w:r w:rsidR="00185296" w:rsidRPr="00185296">
        <w:rPr>
          <w:rFonts w:ascii="Times New Roman" w:eastAsia="Times New Roman" w:hAnsi="Times New Roman" w:cs="Times New Roman"/>
          <w:sz w:val="24"/>
          <w:szCs w:val="24"/>
          <w:u w:val="single"/>
          <w:lang w:eastAsia="en-AU"/>
        </w:rPr>
        <w:t xml:space="preserve">for </w:t>
      </w:r>
      <w:r w:rsidRPr="00185296">
        <w:rPr>
          <w:rFonts w:ascii="Times New Roman" w:eastAsia="Times New Roman" w:hAnsi="Times New Roman" w:cs="Times New Roman"/>
          <w:sz w:val="24"/>
          <w:szCs w:val="24"/>
          <w:u w:val="single"/>
          <w:lang w:eastAsia="en-AU"/>
        </w:rPr>
        <w:t>their private use</w:t>
      </w:r>
      <w:r>
        <w:rPr>
          <w:rFonts w:ascii="Times New Roman" w:eastAsia="Times New Roman" w:hAnsi="Times New Roman" w:cs="Times New Roman"/>
          <w:sz w:val="24"/>
          <w:szCs w:val="24"/>
          <w:lang w:eastAsia="en-AU"/>
        </w:rPr>
        <w:t>.</w:t>
      </w:r>
    </w:p>
    <w:p w:rsidR="003217E4" w:rsidRPr="003217E4" w:rsidRDefault="003217E4" w:rsidP="003217E4">
      <w:pPr>
        <w:spacing w:after="0" w:line="240" w:lineRule="auto"/>
        <w:ind w:left="720"/>
        <w:rPr>
          <w:rFonts w:ascii="Times New Roman" w:eastAsia="Times New Roman" w:hAnsi="Times New Roman" w:cs="Times New Roman"/>
          <w:sz w:val="24"/>
          <w:szCs w:val="24"/>
          <w:lang w:eastAsia="en-AU"/>
        </w:rPr>
      </w:pPr>
      <w:r w:rsidRPr="003217E4">
        <w:rPr>
          <w:rFonts w:ascii="Times New Roman" w:eastAsia="Times New Roman" w:hAnsi="Times New Roman" w:cs="Times New Roman"/>
          <w:sz w:val="24"/>
          <w:szCs w:val="24"/>
          <w:lang w:eastAsia="en-AU"/>
        </w:rPr>
        <w:t>Penalty: Fine not exceeding 50 penalty units.</w:t>
      </w:r>
    </w:p>
    <w:p w:rsidR="003217E4" w:rsidRDefault="003217E4" w:rsidP="00457E9D">
      <w:pPr>
        <w:spacing w:after="0" w:line="240" w:lineRule="auto"/>
        <w:ind w:left="720"/>
        <w:rPr>
          <w:rFonts w:ascii="Times New Roman" w:eastAsia="Times New Roman" w:hAnsi="Times New Roman" w:cs="Times New Roman"/>
          <w:sz w:val="24"/>
          <w:szCs w:val="24"/>
          <w:lang w:eastAsia="en-AU"/>
        </w:rPr>
      </w:pPr>
    </w:p>
    <w:p w:rsidR="003217E4" w:rsidRDefault="003217E4" w:rsidP="00457E9D">
      <w:pPr>
        <w:spacing w:after="0" w:line="240" w:lineRule="auto"/>
        <w:ind w:left="720"/>
        <w:rPr>
          <w:rFonts w:ascii="Times New Roman" w:eastAsia="Times New Roman" w:hAnsi="Times New Roman" w:cs="Times New Roman"/>
          <w:sz w:val="24"/>
          <w:szCs w:val="24"/>
          <w:lang w:eastAsia="en-AU"/>
        </w:rPr>
      </w:pPr>
    </w:p>
    <w:p w:rsidR="003217E4" w:rsidRDefault="007A4FB4" w:rsidP="00457E9D">
      <w:pPr>
        <w:spacing w:after="0" w:line="240" w:lineRule="auto"/>
        <w:ind w:left="720"/>
        <w:rPr>
          <w:rFonts w:ascii="Times New Roman" w:eastAsia="Times New Roman" w:hAnsi="Times New Roman" w:cs="Times New Roman"/>
          <w:sz w:val="24"/>
          <w:szCs w:val="24"/>
          <w:lang w:eastAsia="en-AU"/>
        </w:rPr>
      </w:pPr>
      <w:r w:rsidRPr="00443A22">
        <w:rPr>
          <w:rFonts w:ascii="Times New Roman" w:eastAsia="Times New Roman" w:hAnsi="Times New Roman" w:cs="Times New Roman"/>
          <w:b/>
          <w:sz w:val="24"/>
          <w:szCs w:val="24"/>
          <w:lang w:eastAsia="en-AU"/>
        </w:rPr>
        <w:t>Part 2(</w:t>
      </w:r>
      <w:r>
        <w:rPr>
          <w:rFonts w:ascii="Times New Roman" w:eastAsia="Times New Roman" w:hAnsi="Times New Roman" w:cs="Times New Roman"/>
          <w:b/>
          <w:sz w:val="24"/>
          <w:szCs w:val="24"/>
          <w:lang w:eastAsia="en-AU"/>
        </w:rPr>
        <w:t>6</w:t>
      </w:r>
      <w:proofErr w:type="gramStart"/>
      <w:r>
        <w:rPr>
          <w:rFonts w:ascii="Times New Roman" w:eastAsia="Times New Roman" w:hAnsi="Times New Roman" w:cs="Times New Roman"/>
          <w:b/>
          <w:sz w:val="24"/>
          <w:szCs w:val="24"/>
          <w:lang w:eastAsia="en-AU"/>
        </w:rPr>
        <w:t>)</w:t>
      </w:r>
      <w:r w:rsidR="00806C79">
        <w:rPr>
          <w:rFonts w:ascii="Times New Roman" w:eastAsia="Times New Roman" w:hAnsi="Times New Roman" w:cs="Times New Roman"/>
          <w:b/>
          <w:sz w:val="24"/>
          <w:szCs w:val="24"/>
          <w:lang w:eastAsia="en-AU"/>
        </w:rPr>
        <w:t>(</w:t>
      </w:r>
      <w:proofErr w:type="gramEnd"/>
      <w:r w:rsidR="00806C79">
        <w:rPr>
          <w:rFonts w:ascii="Times New Roman" w:eastAsia="Times New Roman" w:hAnsi="Times New Roman" w:cs="Times New Roman"/>
          <w:b/>
          <w:sz w:val="24"/>
          <w:szCs w:val="24"/>
          <w:lang w:eastAsia="en-AU"/>
        </w:rPr>
        <w:t xml:space="preserve">3) </w:t>
      </w:r>
      <w:r w:rsidR="00806C79" w:rsidRPr="00806C79">
        <w:rPr>
          <w:rFonts w:ascii="Times New Roman" w:eastAsia="Times New Roman" w:hAnsi="Times New Roman" w:cs="Times New Roman"/>
          <w:sz w:val="24"/>
          <w:szCs w:val="24"/>
          <w:lang w:eastAsia="en-AU"/>
        </w:rPr>
        <w:t>–</w:t>
      </w:r>
      <w:r w:rsidRPr="00806C79">
        <w:rPr>
          <w:rFonts w:ascii="Times New Roman" w:eastAsia="Times New Roman" w:hAnsi="Times New Roman" w:cs="Times New Roman"/>
          <w:sz w:val="24"/>
          <w:szCs w:val="24"/>
          <w:lang w:eastAsia="en-AU"/>
        </w:rPr>
        <w:t xml:space="preserve"> </w:t>
      </w:r>
      <w:r w:rsidR="0077093C">
        <w:rPr>
          <w:rFonts w:ascii="Times New Roman" w:eastAsia="Times New Roman" w:hAnsi="Times New Roman" w:cs="Times New Roman"/>
          <w:sz w:val="24"/>
          <w:szCs w:val="24"/>
          <w:lang w:eastAsia="en-AU"/>
        </w:rPr>
        <w:t>“</w:t>
      </w:r>
      <w:proofErr w:type="spellStart"/>
      <w:r w:rsidR="00806C79" w:rsidRPr="00806C79">
        <w:rPr>
          <w:rFonts w:ascii="Times New Roman" w:eastAsia="Times New Roman" w:hAnsi="Times New Roman" w:cs="Times New Roman"/>
          <w:sz w:val="24"/>
          <w:szCs w:val="24"/>
          <w:lang w:eastAsia="en-AU"/>
        </w:rPr>
        <w:t>Subregulation</w:t>
      </w:r>
      <w:proofErr w:type="spellEnd"/>
      <w:r w:rsidR="00806C79" w:rsidRPr="00806C79">
        <w:rPr>
          <w:rFonts w:ascii="Times New Roman" w:eastAsia="Times New Roman" w:hAnsi="Times New Roman" w:cs="Times New Roman"/>
          <w:sz w:val="24"/>
          <w:szCs w:val="24"/>
          <w:lang w:eastAsia="en-AU"/>
        </w:rPr>
        <w:t xml:space="preserve"> (1)</w:t>
      </w:r>
      <w:r w:rsidR="00806C79">
        <w:rPr>
          <w:rFonts w:ascii="Times New Roman" w:eastAsia="Times New Roman" w:hAnsi="Times New Roman" w:cs="Times New Roman"/>
          <w:sz w:val="24"/>
          <w:szCs w:val="24"/>
          <w:lang w:eastAsia="en-AU"/>
        </w:rPr>
        <w:t xml:space="preserve"> does not apply in relation to -</w:t>
      </w:r>
    </w:p>
    <w:p w:rsidR="00806C79" w:rsidRPr="00806C79" w:rsidRDefault="00806C79" w:rsidP="00806C79">
      <w:pPr>
        <w:pStyle w:val="ListParagraph"/>
        <w:numPr>
          <w:ilvl w:val="0"/>
          <w:numId w:val="1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a person temporarily modifying a heater appliance during the course of making repairs to the heating appliance;</w:t>
      </w:r>
      <w:r w:rsidR="0077093C">
        <w:rPr>
          <w:rFonts w:ascii="Times New Roman" w:eastAsia="Times New Roman" w:hAnsi="Times New Roman" w:cs="Times New Roman"/>
          <w:sz w:val="24"/>
          <w:szCs w:val="24"/>
          <w:lang w:eastAsia="en-AU"/>
        </w:rPr>
        <w:t>”</w:t>
      </w:r>
    </w:p>
    <w:p w:rsidR="009900D3" w:rsidRDefault="008F47E3" w:rsidP="00457E9D">
      <w:pPr>
        <w:spacing w:after="0" w:line="240" w:lineRule="auto"/>
        <w:ind w:left="720"/>
        <w:rPr>
          <w:rFonts w:ascii="Times New Roman" w:eastAsia="Times New Roman" w:hAnsi="Times New Roman" w:cs="Times New Roman"/>
          <w:sz w:val="24"/>
          <w:szCs w:val="24"/>
          <w:lang w:eastAsia="en-AU"/>
        </w:rPr>
      </w:pPr>
      <w:r w:rsidRPr="008F47E3">
        <w:rPr>
          <w:rFonts w:ascii="Times New Roman" w:eastAsia="Times New Roman" w:hAnsi="Times New Roman" w:cs="Times New Roman"/>
          <w:b/>
          <w:sz w:val="24"/>
          <w:szCs w:val="24"/>
          <w:lang w:eastAsia="en-AU"/>
        </w:rPr>
        <w:t>Part 2(6</w:t>
      </w:r>
      <w:proofErr w:type="gramStart"/>
      <w:r w:rsidRPr="008F47E3">
        <w:rPr>
          <w:rFonts w:ascii="Times New Roman" w:eastAsia="Times New Roman" w:hAnsi="Times New Roman" w:cs="Times New Roman"/>
          <w:b/>
          <w:sz w:val="24"/>
          <w:szCs w:val="24"/>
          <w:lang w:eastAsia="en-AU"/>
        </w:rPr>
        <w:t>)(</w:t>
      </w:r>
      <w:proofErr w:type="gramEnd"/>
      <w:r w:rsidRPr="008F47E3">
        <w:rPr>
          <w:rFonts w:ascii="Times New Roman" w:eastAsia="Times New Roman" w:hAnsi="Times New Roman" w:cs="Times New Roman"/>
          <w:b/>
          <w:sz w:val="24"/>
          <w:szCs w:val="24"/>
          <w:lang w:eastAsia="en-AU"/>
        </w:rPr>
        <w:t>3)(a)</w:t>
      </w:r>
      <w:r>
        <w:rPr>
          <w:rFonts w:ascii="Times New Roman" w:eastAsia="Times New Roman" w:hAnsi="Times New Roman" w:cs="Times New Roman"/>
          <w:sz w:val="24"/>
          <w:szCs w:val="24"/>
          <w:lang w:eastAsia="en-AU"/>
        </w:rPr>
        <w:t xml:space="preserve"> SHOULD BE REMOVED….Refer to the RIS submission.</w:t>
      </w:r>
    </w:p>
    <w:p w:rsidR="004556DD" w:rsidRDefault="004556DD" w:rsidP="00457E9D">
      <w:pPr>
        <w:spacing w:after="0" w:line="240" w:lineRule="auto"/>
        <w:ind w:left="720"/>
        <w:rPr>
          <w:rFonts w:ascii="Times New Roman" w:eastAsia="Times New Roman" w:hAnsi="Times New Roman" w:cs="Times New Roman"/>
          <w:sz w:val="24"/>
          <w:szCs w:val="24"/>
          <w:lang w:eastAsia="en-AU"/>
        </w:rPr>
      </w:pPr>
    </w:p>
    <w:p w:rsidR="008F47E3" w:rsidRDefault="008F47E3" w:rsidP="008F47E3">
      <w:pPr>
        <w:spacing w:after="0" w:line="240" w:lineRule="auto"/>
        <w:ind w:left="720"/>
        <w:rPr>
          <w:rFonts w:ascii="Times New Roman" w:eastAsia="Times New Roman" w:hAnsi="Times New Roman" w:cs="Times New Roman"/>
          <w:sz w:val="24"/>
          <w:szCs w:val="24"/>
          <w:lang w:eastAsia="en-AU"/>
        </w:rPr>
      </w:pPr>
      <w:r w:rsidRPr="00443A22">
        <w:rPr>
          <w:rFonts w:ascii="Times New Roman" w:eastAsia="Times New Roman" w:hAnsi="Times New Roman" w:cs="Times New Roman"/>
          <w:b/>
          <w:sz w:val="24"/>
          <w:szCs w:val="24"/>
          <w:lang w:eastAsia="en-AU"/>
        </w:rPr>
        <w:t>Part 2(</w:t>
      </w:r>
      <w:r>
        <w:rPr>
          <w:rFonts w:ascii="Times New Roman" w:eastAsia="Times New Roman" w:hAnsi="Times New Roman" w:cs="Times New Roman"/>
          <w:b/>
          <w:sz w:val="24"/>
          <w:szCs w:val="24"/>
          <w:lang w:eastAsia="en-AU"/>
        </w:rPr>
        <w:t>6</w:t>
      </w:r>
      <w:proofErr w:type="gramStart"/>
      <w:r>
        <w:rPr>
          <w:rFonts w:ascii="Times New Roman" w:eastAsia="Times New Roman" w:hAnsi="Times New Roman" w:cs="Times New Roman"/>
          <w:b/>
          <w:sz w:val="24"/>
          <w:szCs w:val="24"/>
          <w:lang w:eastAsia="en-AU"/>
        </w:rPr>
        <w:t>)(</w:t>
      </w:r>
      <w:proofErr w:type="gramEnd"/>
      <w:r>
        <w:rPr>
          <w:rFonts w:ascii="Times New Roman" w:eastAsia="Times New Roman" w:hAnsi="Times New Roman" w:cs="Times New Roman"/>
          <w:b/>
          <w:sz w:val="24"/>
          <w:szCs w:val="24"/>
          <w:lang w:eastAsia="en-AU"/>
        </w:rPr>
        <w:t xml:space="preserve">3) </w:t>
      </w:r>
      <w:r w:rsidRPr="00806C79">
        <w:rPr>
          <w:rFonts w:ascii="Times New Roman" w:eastAsia="Times New Roman" w:hAnsi="Times New Roman" w:cs="Times New Roman"/>
          <w:sz w:val="24"/>
          <w:szCs w:val="24"/>
          <w:lang w:eastAsia="en-AU"/>
        </w:rPr>
        <w:t xml:space="preserve">– </w:t>
      </w:r>
      <w:r w:rsidR="0077093C">
        <w:rPr>
          <w:rFonts w:ascii="Times New Roman" w:eastAsia="Times New Roman" w:hAnsi="Times New Roman" w:cs="Times New Roman"/>
          <w:sz w:val="24"/>
          <w:szCs w:val="24"/>
          <w:lang w:eastAsia="en-AU"/>
        </w:rPr>
        <w:t>“</w:t>
      </w:r>
      <w:proofErr w:type="spellStart"/>
      <w:r w:rsidRPr="00806C79">
        <w:rPr>
          <w:rFonts w:ascii="Times New Roman" w:eastAsia="Times New Roman" w:hAnsi="Times New Roman" w:cs="Times New Roman"/>
          <w:sz w:val="24"/>
          <w:szCs w:val="24"/>
          <w:lang w:eastAsia="en-AU"/>
        </w:rPr>
        <w:t>Subregulation</w:t>
      </w:r>
      <w:proofErr w:type="spellEnd"/>
      <w:r w:rsidRPr="00806C79">
        <w:rPr>
          <w:rFonts w:ascii="Times New Roman" w:eastAsia="Times New Roman" w:hAnsi="Times New Roman" w:cs="Times New Roman"/>
          <w:sz w:val="24"/>
          <w:szCs w:val="24"/>
          <w:lang w:eastAsia="en-AU"/>
        </w:rPr>
        <w:t xml:space="preserve"> (1)</w:t>
      </w:r>
      <w:r>
        <w:rPr>
          <w:rFonts w:ascii="Times New Roman" w:eastAsia="Times New Roman" w:hAnsi="Times New Roman" w:cs="Times New Roman"/>
          <w:sz w:val="24"/>
          <w:szCs w:val="24"/>
          <w:lang w:eastAsia="en-AU"/>
        </w:rPr>
        <w:t xml:space="preserve"> does not apply in relation to -</w:t>
      </w:r>
    </w:p>
    <w:p w:rsidR="008F47E3" w:rsidRPr="008F47E3" w:rsidRDefault="008F47E3" w:rsidP="008F47E3">
      <w:pPr>
        <w:pStyle w:val="ListParagraph"/>
        <w:numPr>
          <w:ilvl w:val="0"/>
          <w:numId w:val="15"/>
        </w:num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a</w:t>
      </w:r>
      <w:proofErr w:type="gramEnd"/>
      <w:r>
        <w:rPr>
          <w:rFonts w:ascii="Times New Roman" w:eastAsia="Times New Roman" w:hAnsi="Times New Roman" w:cs="Times New Roman"/>
          <w:sz w:val="24"/>
          <w:szCs w:val="24"/>
          <w:lang w:eastAsia="en-AU"/>
        </w:rPr>
        <w:t xml:space="preserve"> heating appliance that has been installed in, and is sold together with, a building.</w:t>
      </w:r>
      <w:r w:rsidR="0077093C">
        <w:rPr>
          <w:rFonts w:ascii="Times New Roman" w:eastAsia="Times New Roman" w:hAnsi="Times New Roman" w:cs="Times New Roman"/>
          <w:sz w:val="24"/>
          <w:szCs w:val="24"/>
          <w:lang w:eastAsia="en-AU"/>
        </w:rPr>
        <w:t>”</w:t>
      </w:r>
    </w:p>
    <w:p w:rsidR="008F47E3" w:rsidRDefault="008F47E3" w:rsidP="00457E9D">
      <w:pPr>
        <w:spacing w:after="0" w:line="240" w:lineRule="auto"/>
        <w:ind w:left="720"/>
        <w:rPr>
          <w:rFonts w:ascii="Times New Roman" w:eastAsia="Times New Roman" w:hAnsi="Times New Roman" w:cs="Times New Roman"/>
          <w:sz w:val="24"/>
          <w:szCs w:val="24"/>
          <w:lang w:eastAsia="en-AU"/>
        </w:rPr>
      </w:pPr>
      <w:r w:rsidRPr="00443A22">
        <w:rPr>
          <w:rFonts w:ascii="Times New Roman" w:eastAsia="Times New Roman" w:hAnsi="Times New Roman" w:cs="Times New Roman"/>
          <w:b/>
          <w:sz w:val="24"/>
          <w:szCs w:val="24"/>
          <w:lang w:eastAsia="en-AU"/>
        </w:rPr>
        <w:t>Part 2(</w:t>
      </w:r>
      <w:r>
        <w:rPr>
          <w:rFonts w:ascii="Times New Roman" w:eastAsia="Times New Roman" w:hAnsi="Times New Roman" w:cs="Times New Roman"/>
          <w:b/>
          <w:sz w:val="24"/>
          <w:szCs w:val="24"/>
          <w:lang w:eastAsia="en-AU"/>
        </w:rPr>
        <w:t>6</w:t>
      </w:r>
      <w:proofErr w:type="gramStart"/>
      <w:r>
        <w:rPr>
          <w:rFonts w:ascii="Times New Roman" w:eastAsia="Times New Roman" w:hAnsi="Times New Roman" w:cs="Times New Roman"/>
          <w:b/>
          <w:sz w:val="24"/>
          <w:szCs w:val="24"/>
          <w:lang w:eastAsia="en-AU"/>
        </w:rPr>
        <w:t>)(</w:t>
      </w:r>
      <w:proofErr w:type="gramEnd"/>
      <w:r>
        <w:rPr>
          <w:rFonts w:ascii="Times New Roman" w:eastAsia="Times New Roman" w:hAnsi="Times New Roman" w:cs="Times New Roman"/>
          <w:b/>
          <w:sz w:val="24"/>
          <w:szCs w:val="24"/>
          <w:lang w:eastAsia="en-AU"/>
        </w:rPr>
        <w:t xml:space="preserve">3)(b) </w:t>
      </w:r>
      <w:r>
        <w:rPr>
          <w:rFonts w:ascii="Times New Roman" w:eastAsia="Times New Roman" w:hAnsi="Times New Roman" w:cs="Times New Roman"/>
          <w:sz w:val="24"/>
          <w:szCs w:val="24"/>
          <w:lang w:eastAsia="en-AU"/>
        </w:rPr>
        <w:t>SHOULD BE REMOVED….Refer to RIS submission.</w:t>
      </w:r>
    </w:p>
    <w:p w:rsidR="008F47E3" w:rsidRPr="00502143" w:rsidRDefault="00502143" w:rsidP="00457E9D">
      <w:pPr>
        <w:spacing w:after="0" w:line="240" w:lineRule="auto"/>
        <w:ind w:left="720"/>
        <w:rPr>
          <w:rFonts w:ascii="Times New Roman" w:eastAsia="Times New Roman" w:hAnsi="Times New Roman" w:cs="Times New Roman"/>
          <w:b/>
          <w:sz w:val="24"/>
          <w:szCs w:val="24"/>
          <w:lang w:eastAsia="en-AU"/>
        </w:rPr>
      </w:pPr>
      <w:proofErr w:type="gramStart"/>
      <w:r w:rsidRPr="00502143">
        <w:rPr>
          <w:rFonts w:ascii="Times New Roman" w:eastAsia="Times New Roman" w:hAnsi="Times New Roman" w:cs="Times New Roman"/>
          <w:b/>
          <w:sz w:val="24"/>
          <w:szCs w:val="24"/>
          <w:lang w:eastAsia="en-AU"/>
        </w:rPr>
        <w:t>Part 3 (7) – Emission of smoke from heating appliances, outdoor heating or cooking appliances and fireplaces.</w:t>
      </w:r>
      <w:proofErr w:type="gramEnd"/>
    </w:p>
    <w:p w:rsidR="008F47E3" w:rsidRDefault="00502143" w:rsidP="00457E9D">
      <w:pPr>
        <w:spacing w:after="0" w:line="240" w:lineRule="auto"/>
        <w:ind w:left="720"/>
        <w:rPr>
          <w:rFonts w:ascii="Times New Roman" w:eastAsia="Times New Roman" w:hAnsi="Times New Roman" w:cs="Times New Roman"/>
          <w:sz w:val="24"/>
          <w:szCs w:val="24"/>
          <w:lang w:eastAsia="en-AU"/>
        </w:rPr>
      </w:pPr>
      <w:proofErr w:type="gramStart"/>
      <w:r w:rsidRPr="00457045">
        <w:rPr>
          <w:rFonts w:ascii="Times New Roman" w:eastAsia="Times New Roman" w:hAnsi="Times New Roman" w:cs="Times New Roman"/>
          <w:b/>
          <w:sz w:val="24"/>
          <w:szCs w:val="24"/>
          <w:lang w:eastAsia="en-AU"/>
        </w:rPr>
        <w:t>Part(</w:t>
      </w:r>
      <w:proofErr w:type="gramEnd"/>
      <w:r w:rsidRPr="00457045">
        <w:rPr>
          <w:rFonts w:ascii="Times New Roman" w:eastAsia="Times New Roman" w:hAnsi="Times New Roman" w:cs="Times New Roman"/>
          <w:b/>
          <w:sz w:val="24"/>
          <w:szCs w:val="24"/>
          <w:lang w:eastAsia="en-AU"/>
        </w:rPr>
        <w:t>3)(7)(1)</w:t>
      </w:r>
      <w:r>
        <w:rPr>
          <w:rFonts w:ascii="Times New Roman" w:eastAsia="Times New Roman" w:hAnsi="Times New Roman" w:cs="Times New Roman"/>
          <w:sz w:val="24"/>
          <w:szCs w:val="24"/>
          <w:lang w:eastAsia="en-AU"/>
        </w:rPr>
        <w:t xml:space="preserve"> </w:t>
      </w:r>
      <w:r w:rsidR="0077093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A person is not to cause, or allow, a heating appliance, an outdoor heating or cooking appliance or fireplace to emit smoke that </w:t>
      </w:r>
      <w:r w:rsidR="0077093C">
        <w:rPr>
          <w:rFonts w:ascii="Times New Roman" w:eastAsia="Times New Roman" w:hAnsi="Times New Roman" w:cs="Times New Roman"/>
          <w:sz w:val="24"/>
          <w:szCs w:val="24"/>
          <w:lang w:eastAsia="en-AU"/>
        </w:rPr>
        <w:t>–“</w:t>
      </w:r>
    </w:p>
    <w:p w:rsidR="0007625C" w:rsidRDefault="0007625C" w:rsidP="0007625C">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4E2FA7" w:rsidRDefault="004E2FA7" w:rsidP="004E2FA7">
      <w:pPr>
        <w:spacing w:after="0" w:line="240" w:lineRule="auto"/>
        <w:ind w:left="720"/>
        <w:rPr>
          <w:rFonts w:ascii="Times New Roman" w:eastAsia="Times New Roman" w:hAnsi="Times New Roman" w:cs="Times New Roman"/>
          <w:sz w:val="24"/>
          <w:szCs w:val="24"/>
          <w:lang w:eastAsia="en-AU"/>
        </w:rPr>
      </w:pPr>
      <w:r w:rsidRPr="00457045">
        <w:rPr>
          <w:rFonts w:ascii="Times New Roman" w:eastAsia="Times New Roman" w:hAnsi="Times New Roman" w:cs="Times New Roman"/>
          <w:b/>
          <w:sz w:val="24"/>
          <w:szCs w:val="24"/>
          <w:lang w:eastAsia="en-AU"/>
        </w:rPr>
        <w:t>Part(3)(7)(1)</w:t>
      </w:r>
      <w:r>
        <w:rPr>
          <w:rFonts w:ascii="Times New Roman" w:eastAsia="Times New Roman" w:hAnsi="Times New Roman" w:cs="Times New Roman"/>
          <w:sz w:val="24"/>
          <w:szCs w:val="24"/>
          <w:lang w:eastAsia="en-AU"/>
        </w:rPr>
        <w:t xml:space="preserve"> A person is not to cause, or allow, a heating appliance, an outdoor heating or cooking appliance or fireplace to emit smoke </w:t>
      </w:r>
      <w:r w:rsidRPr="004556DD">
        <w:rPr>
          <w:rFonts w:ascii="Times New Roman" w:eastAsia="Times New Roman" w:hAnsi="Times New Roman" w:cs="Times New Roman"/>
          <w:sz w:val="24"/>
          <w:szCs w:val="24"/>
          <w:u w:val="single"/>
          <w:lang w:eastAsia="en-AU"/>
        </w:rPr>
        <w:t>or odour from the solid fuel heating source</w:t>
      </w:r>
      <w:r>
        <w:rPr>
          <w:rFonts w:ascii="Times New Roman" w:eastAsia="Times New Roman" w:hAnsi="Times New Roman" w:cs="Times New Roman"/>
          <w:sz w:val="24"/>
          <w:szCs w:val="24"/>
          <w:lang w:eastAsia="en-AU"/>
        </w:rPr>
        <w:t xml:space="preserve"> that -</w:t>
      </w:r>
    </w:p>
    <w:p w:rsidR="008F47E3" w:rsidRDefault="008F47E3" w:rsidP="00457E9D">
      <w:pPr>
        <w:spacing w:after="0" w:line="240" w:lineRule="auto"/>
        <w:ind w:left="720"/>
        <w:rPr>
          <w:rFonts w:ascii="Times New Roman" w:eastAsia="Times New Roman" w:hAnsi="Times New Roman" w:cs="Times New Roman"/>
          <w:sz w:val="24"/>
          <w:szCs w:val="24"/>
          <w:lang w:eastAsia="en-AU"/>
        </w:rPr>
      </w:pPr>
    </w:p>
    <w:p w:rsidR="00457045" w:rsidRDefault="00457045" w:rsidP="00457045">
      <w:pPr>
        <w:spacing w:after="0" w:line="240" w:lineRule="auto"/>
        <w:ind w:left="720"/>
        <w:rPr>
          <w:rFonts w:ascii="Times New Roman" w:eastAsia="Times New Roman" w:hAnsi="Times New Roman" w:cs="Times New Roman"/>
          <w:sz w:val="24"/>
          <w:szCs w:val="24"/>
          <w:lang w:eastAsia="en-AU"/>
        </w:rPr>
      </w:pPr>
      <w:proofErr w:type="gramStart"/>
      <w:r w:rsidRPr="00AF418B">
        <w:rPr>
          <w:rFonts w:ascii="Times New Roman" w:eastAsia="Times New Roman" w:hAnsi="Times New Roman" w:cs="Times New Roman"/>
          <w:b/>
          <w:sz w:val="24"/>
          <w:szCs w:val="24"/>
          <w:lang w:eastAsia="en-AU"/>
        </w:rPr>
        <w:t>Part(</w:t>
      </w:r>
      <w:proofErr w:type="gramEnd"/>
      <w:r w:rsidRPr="00AF418B">
        <w:rPr>
          <w:rFonts w:ascii="Times New Roman" w:eastAsia="Times New Roman" w:hAnsi="Times New Roman" w:cs="Times New Roman"/>
          <w:b/>
          <w:sz w:val="24"/>
          <w:szCs w:val="24"/>
          <w:lang w:eastAsia="en-AU"/>
        </w:rPr>
        <w:t>3)(7)(1)(a)</w:t>
      </w:r>
      <w:r>
        <w:rPr>
          <w:rFonts w:ascii="Times New Roman" w:eastAsia="Times New Roman" w:hAnsi="Times New Roman" w:cs="Times New Roman"/>
          <w:sz w:val="24"/>
          <w:szCs w:val="24"/>
          <w:lang w:eastAsia="en-AU"/>
        </w:rPr>
        <w:t xml:space="preserve"> </w:t>
      </w:r>
      <w:r w:rsidR="0077093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is visible for a continuous period of 10 minutes or more; and</w:t>
      </w:r>
      <w:r w:rsidR="0077093C">
        <w:rPr>
          <w:rFonts w:ascii="Times New Roman" w:eastAsia="Times New Roman" w:hAnsi="Times New Roman" w:cs="Times New Roman"/>
          <w:sz w:val="24"/>
          <w:szCs w:val="24"/>
          <w:lang w:eastAsia="en-AU"/>
        </w:rPr>
        <w:t>”</w:t>
      </w:r>
    </w:p>
    <w:p w:rsidR="00457045" w:rsidRDefault="00457045" w:rsidP="00457045">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C65310" w:rsidRDefault="00C65310" w:rsidP="00C65310">
      <w:pPr>
        <w:spacing w:after="0" w:line="240" w:lineRule="auto"/>
        <w:ind w:left="720"/>
        <w:rPr>
          <w:rFonts w:ascii="Times New Roman" w:eastAsia="Times New Roman" w:hAnsi="Times New Roman" w:cs="Times New Roman"/>
          <w:sz w:val="24"/>
          <w:szCs w:val="24"/>
          <w:lang w:eastAsia="en-AU"/>
        </w:rPr>
      </w:pPr>
      <w:proofErr w:type="gramStart"/>
      <w:r w:rsidRPr="00AF418B">
        <w:rPr>
          <w:rFonts w:ascii="Times New Roman" w:eastAsia="Times New Roman" w:hAnsi="Times New Roman" w:cs="Times New Roman"/>
          <w:b/>
          <w:sz w:val="24"/>
          <w:szCs w:val="24"/>
          <w:lang w:eastAsia="en-AU"/>
        </w:rPr>
        <w:t>Part(</w:t>
      </w:r>
      <w:proofErr w:type="gramEnd"/>
      <w:r w:rsidRPr="00AF418B">
        <w:rPr>
          <w:rFonts w:ascii="Times New Roman" w:eastAsia="Times New Roman" w:hAnsi="Times New Roman" w:cs="Times New Roman"/>
          <w:b/>
          <w:sz w:val="24"/>
          <w:szCs w:val="24"/>
          <w:lang w:eastAsia="en-AU"/>
        </w:rPr>
        <w:t>3)(7)(1)(a)</w:t>
      </w:r>
      <w:r>
        <w:rPr>
          <w:rFonts w:ascii="Times New Roman" w:eastAsia="Times New Roman" w:hAnsi="Times New Roman" w:cs="Times New Roman"/>
          <w:sz w:val="24"/>
          <w:szCs w:val="24"/>
          <w:lang w:eastAsia="en-AU"/>
        </w:rPr>
        <w:t xml:space="preserve"> is visible </w:t>
      </w:r>
      <w:r w:rsidRPr="00CA2202">
        <w:rPr>
          <w:rFonts w:ascii="Times New Roman" w:eastAsia="Times New Roman" w:hAnsi="Times New Roman" w:cs="Times New Roman"/>
          <w:sz w:val="24"/>
          <w:szCs w:val="24"/>
          <w:u w:val="single"/>
          <w:lang w:eastAsia="en-AU"/>
        </w:rPr>
        <w:t xml:space="preserve">or </w:t>
      </w:r>
      <w:r w:rsidR="00CA2202">
        <w:rPr>
          <w:rFonts w:ascii="Times New Roman" w:eastAsia="Times New Roman" w:hAnsi="Times New Roman" w:cs="Times New Roman"/>
          <w:sz w:val="24"/>
          <w:szCs w:val="24"/>
          <w:u w:val="single"/>
          <w:lang w:eastAsia="en-AU"/>
        </w:rPr>
        <w:t xml:space="preserve">the solid fuel odour </w:t>
      </w:r>
      <w:r w:rsidRPr="00CA2202">
        <w:rPr>
          <w:rFonts w:ascii="Times New Roman" w:eastAsia="Times New Roman" w:hAnsi="Times New Roman" w:cs="Times New Roman"/>
          <w:sz w:val="24"/>
          <w:szCs w:val="24"/>
          <w:u w:val="single"/>
          <w:lang w:eastAsia="en-AU"/>
        </w:rPr>
        <w:t>can be smelt</w:t>
      </w:r>
      <w:r>
        <w:rPr>
          <w:rFonts w:ascii="Times New Roman" w:eastAsia="Times New Roman" w:hAnsi="Times New Roman" w:cs="Times New Roman"/>
          <w:sz w:val="24"/>
          <w:szCs w:val="24"/>
          <w:lang w:eastAsia="en-AU"/>
        </w:rPr>
        <w:t xml:space="preserve"> for a continuous period of 10 minutes or more; and</w:t>
      </w:r>
    </w:p>
    <w:p w:rsidR="008F47E3" w:rsidRDefault="008F47E3" w:rsidP="00457E9D">
      <w:pPr>
        <w:spacing w:after="0" w:line="240" w:lineRule="auto"/>
        <w:ind w:left="720"/>
        <w:rPr>
          <w:rFonts w:ascii="Times New Roman" w:eastAsia="Times New Roman" w:hAnsi="Times New Roman" w:cs="Times New Roman"/>
          <w:sz w:val="24"/>
          <w:szCs w:val="24"/>
          <w:lang w:eastAsia="en-AU"/>
        </w:rPr>
      </w:pPr>
    </w:p>
    <w:p w:rsidR="0007625C" w:rsidRDefault="00CA2202" w:rsidP="00457E9D">
      <w:pPr>
        <w:spacing w:after="0" w:line="240" w:lineRule="auto"/>
        <w:ind w:left="720"/>
        <w:rPr>
          <w:rFonts w:ascii="Times New Roman" w:eastAsia="Times New Roman" w:hAnsi="Times New Roman" w:cs="Times New Roman"/>
          <w:sz w:val="24"/>
          <w:szCs w:val="24"/>
          <w:lang w:eastAsia="en-AU"/>
        </w:rPr>
      </w:pPr>
      <w:proofErr w:type="gramStart"/>
      <w:r w:rsidRPr="00AF418B">
        <w:rPr>
          <w:rFonts w:ascii="Times New Roman" w:eastAsia="Times New Roman" w:hAnsi="Times New Roman" w:cs="Times New Roman"/>
          <w:b/>
          <w:sz w:val="24"/>
          <w:szCs w:val="24"/>
          <w:lang w:eastAsia="en-AU"/>
        </w:rPr>
        <w:t>Part(</w:t>
      </w:r>
      <w:proofErr w:type="gramEnd"/>
      <w:r w:rsidRPr="00AF418B">
        <w:rPr>
          <w:rFonts w:ascii="Times New Roman" w:eastAsia="Times New Roman" w:hAnsi="Times New Roman" w:cs="Times New Roman"/>
          <w:b/>
          <w:sz w:val="24"/>
          <w:szCs w:val="24"/>
          <w:lang w:eastAsia="en-AU"/>
        </w:rPr>
        <w:t>3)(7)(1)(b)</w:t>
      </w:r>
      <w:r>
        <w:rPr>
          <w:rFonts w:ascii="Times New Roman" w:eastAsia="Times New Roman" w:hAnsi="Times New Roman" w:cs="Times New Roman"/>
          <w:sz w:val="24"/>
          <w:szCs w:val="24"/>
          <w:lang w:eastAsia="en-AU"/>
        </w:rPr>
        <w:t xml:space="preserve"> </w:t>
      </w:r>
      <w:r w:rsidR="0077093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during that continuous 10 minute period, is visible for a continuous period of 30 seconds or more </w:t>
      </w:r>
      <w:r w:rsidR="0077093C">
        <w:rPr>
          <w:rFonts w:ascii="Times New Roman" w:eastAsia="Times New Roman" w:hAnsi="Times New Roman" w:cs="Times New Roman"/>
          <w:sz w:val="24"/>
          <w:szCs w:val="24"/>
          <w:lang w:eastAsia="en-AU"/>
        </w:rPr>
        <w:t>–“</w:t>
      </w:r>
    </w:p>
    <w:p w:rsidR="00CA2202" w:rsidRDefault="00CA2202" w:rsidP="00CA2202">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CA2202" w:rsidRDefault="00CA2202" w:rsidP="00CA2202">
      <w:pPr>
        <w:spacing w:after="0" w:line="240" w:lineRule="auto"/>
        <w:ind w:left="720"/>
        <w:rPr>
          <w:rFonts w:ascii="Times New Roman" w:eastAsia="Times New Roman" w:hAnsi="Times New Roman" w:cs="Times New Roman"/>
          <w:sz w:val="24"/>
          <w:szCs w:val="24"/>
          <w:lang w:eastAsia="en-AU"/>
        </w:rPr>
      </w:pPr>
      <w:r w:rsidRPr="00AF418B">
        <w:rPr>
          <w:rFonts w:ascii="Times New Roman" w:eastAsia="Times New Roman" w:hAnsi="Times New Roman" w:cs="Times New Roman"/>
          <w:b/>
          <w:sz w:val="24"/>
          <w:szCs w:val="24"/>
          <w:lang w:eastAsia="en-AU"/>
        </w:rPr>
        <w:t>Part(3)(7)(1)(b)</w:t>
      </w:r>
      <w:r>
        <w:rPr>
          <w:rFonts w:ascii="Times New Roman" w:eastAsia="Times New Roman" w:hAnsi="Times New Roman" w:cs="Times New Roman"/>
          <w:sz w:val="24"/>
          <w:szCs w:val="24"/>
          <w:lang w:eastAsia="en-AU"/>
        </w:rPr>
        <w:t xml:space="preserve"> during that continuous 10 minute period, is visible </w:t>
      </w:r>
      <w:r w:rsidRPr="00CA2202">
        <w:rPr>
          <w:rFonts w:ascii="Times New Roman" w:eastAsia="Times New Roman" w:hAnsi="Times New Roman" w:cs="Times New Roman"/>
          <w:sz w:val="24"/>
          <w:szCs w:val="24"/>
          <w:u w:val="single"/>
          <w:lang w:eastAsia="en-AU"/>
        </w:rPr>
        <w:t xml:space="preserve">or </w:t>
      </w:r>
      <w:r>
        <w:rPr>
          <w:rFonts w:ascii="Times New Roman" w:eastAsia="Times New Roman" w:hAnsi="Times New Roman" w:cs="Times New Roman"/>
          <w:sz w:val="24"/>
          <w:szCs w:val="24"/>
          <w:u w:val="single"/>
          <w:lang w:eastAsia="en-AU"/>
        </w:rPr>
        <w:t xml:space="preserve">the solid fuel odour </w:t>
      </w:r>
      <w:r w:rsidRPr="00CA2202">
        <w:rPr>
          <w:rFonts w:ascii="Times New Roman" w:eastAsia="Times New Roman" w:hAnsi="Times New Roman" w:cs="Times New Roman"/>
          <w:sz w:val="24"/>
          <w:szCs w:val="24"/>
          <w:u w:val="single"/>
          <w:lang w:eastAsia="en-AU"/>
        </w:rPr>
        <w:t>can be smelt</w:t>
      </w:r>
      <w:r>
        <w:rPr>
          <w:rFonts w:ascii="Times New Roman" w:eastAsia="Times New Roman" w:hAnsi="Times New Roman" w:cs="Times New Roman"/>
          <w:sz w:val="24"/>
          <w:szCs w:val="24"/>
          <w:lang w:eastAsia="en-AU"/>
        </w:rPr>
        <w:t xml:space="preserve"> for a continuous period of 30 seconds or more -</w:t>
      </w:r>
    </w:p>
    <w:p w:rsidR="0007625C" w:rsidRDefault="0007625C" w:rsidP="00457E9D">
      <w:pPr>
        <w:spacing w:after="0" w:line="240" w:lineRule="auto"/>
        <w:ind w:left="720"/>
        <w:rPr>
          <w:rFonts w:ascii="Times New Roman" w:eastAsia="Times New Roman" w:hAnsi="Times New Roman" w:cs="Times New Roman"/>
          <w:sz w:val="24"/>
          <w:szCs w:val="24"/>
          <w:lang w:eastAsia="en-AU"/>
        </w:rPr>
      </w:pPr>
    </w:p>
    <w:p w:rsidR="0007625C" w:rsidRDefault="00267455" w:rsidP="00457E9D">
      <w:pPr>
        <w:spacing w:after="0" w:line="240" w:lineRule="auto"/>
        <w:ind w:left="720"/>
        <w:rPr>
          <w:rFonts w:ascii="Times New Roman" w:eastAsia="Times New Roman" w:hAnsi="Times New Roman" w:cs="Times New Roman"/>
          <w:sz w:val="24"/>
          <w:szCs w:val="24"/>
          <w:lang w:eastAsia="en-AU"/>
        </w:rPr>
      </w:pPr>
      <w:r w:rsidRPr="00AF418B">
        <w:rPr>
          <w:rFonts w:ascii="Times New Roman" w:eastAsia="Times New Roman" w:hAnsi="Times New Roman" w:cs="Times New Roman"/>
          <w:b/>
          <w:sz w:val="24"/>
          <w:szCs w:val="24"/>
          <w:lang w:eastAsia="en-AU"/>
        </w:rPr>
        <w:t>Part(3)(7)(1)(b)(i</w:t>
      </w:r>
      <w:r w:rsidR="009E0D63" w:rsidRPr="00AF418B">
        <w:rPr>
          <w:rFonts w:ascii="Times New Roman" w:eastAsia="Times New Roman" w:hAnsi="Times New Roman" w:cs="Times New Roman"/>
          <w:b/>
          <w:sz w:val="24"/>
          <w:szCs w:val="24"/>
          <w:lang w:eastAsia="en-AU"/>
        </w:rPr>
        <w:t>i</w:t>
      </w:r>
      <w:r w:rsidRPr="00AF418B">
        <w:rPr>
          <w:rFonts w:ascii="Times New Roman" w:eastAsia="Times New Roman" w:hAnsi="Times New Roman" w:cs="Times New Roman"/>
          <w:b/>
          <w:sz w:val="24"/>
          <w:szCs w:val="24"/>
          <w:lang w:eastAsia="en-AU"/>
        </w:rPr>
        <w:t>)</w:t>
      </w:r>
      <w:r>
        <w:rPr>
          <w:rFonts w:ascii="Times New Roman" w:eastAsia="Times New Roman" w:hAnsi="Times New Roman" w:cs="Times New Roman"/>
          <w:sz w:val="24"/>
          <w:szCs w:val="24"/>
          <w:lang w:eastAsia="en-AU"/>
        </w:rPr>
        <w:t xml:space="preserve"> – </w:t>
      </w:r>
      <w:r w:rsidR="0077093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in the case of a heating appliance </w:t>
      </w:r>
      <w:r w:rsidR="00965827">
        <w:rPr>
          <w:rFonts w:ascii="Times New Roman" w:eastAsia="Times New Roman" w:hAnsi="Times New Roman" w:cs="Times New Roman"/>
          <w:sz w:val="24"/>
          <w:szCs w:val="24"/>
          <w:lang w:eastAsia="en-AU"/>
        </w:rPr>
        <w:t>or an outdoor heating or cooking appliance that is not in a building, or part of a building at a distance of 10 meters or more from the point where the smoke is emitted</w:t>
      </w:r>
      <w:r w:rsidR="0077093C">
        <w:rPr>
          <w:rFonts w:ascii="Times New Roman" w:eastAsia="Times New Roman" w:hAnsi="Times New Roman" w:cs="Times New Roman"/>
          <w:sz w:val="24"/>
          <w:szCs w:val="24"/>
          <w:lang w:eastAsia="en-AU"/>
        </w:rPr>
        <w:t>; or”</w:t>
      </w:r>
    </w:p>
    <w:p w:rsidR="00965827" w:rsidRDefault="00965827" w:rsidP="00965827">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965827" w:rsidRDefault="00965827" w:rsidP="00965827">
      <w:pPr>
        <w:spacing w:after="0" w:line="240" w:lineRule="auto"/>
        <w:ind w:left="720"/>
        <w:rPr>
          <w:rFonts w:ascii="Times New Roman" w:eastAsia="Times New Roman" w:hAnsi="Times New Roman" w:cs="Times New Roman"/>
          <w:sz w:val="24"/>
          <w:szCs w:val="24"/>
          <w:lang w:eastAsia="en-AU"/>
        </w:rPr>
      </w:pPr>
      <w:r w:rsidRPr="00AF418B">
        <w:rPr>
          <w:rFonts w:ascii="Times New Roman" w:eastAsia="Times New Roman" w:hAnsi="Times New Roman" w:cs="Times New Roman"/>
          <w:b/>
          <w:sz w:val="24"/>
          <w:szCs w:val="24"/>
          <w:lang w:eastAsia="en-AU"/>
        </w:rPr>
        <w:t>Part(3)(7)(1)(b)(ii)</w:t>
      </w:r>
      <w:r>
        <w:rPr>
          <w:rFonts w:ascii="Times New Roman" w:eastAsia="Times New Roman" w:hAnsi="Times New Roman" w:cs="Times New Roman"/>
          <w:sz w:val="24"/>
          <w:szCs w:val="24"/>
          <w:lang w:eastAsia="en-AU"/>
        </w:rPr>
        <w:t xml:space="preserve"> – in the case of a heating appliance or an outdoor heating or cooking appliance that is not in a building, or part of a building at a distance of 10 meters or more from the point where the smoke </w:t>
      </w:r>
      <w:r w:rsidRPr="00965827">
        <w:rPr>
          <w:rFonts w:ascii="Times New Roman" w:eastAsia="Times New Roman" w:hAnsi="Times New Roman" w:cs="Times New Roman"/>
          <w:sz w:val="24"/>
          <w:szCs w:val="24"/>
          <w:u w:val="single"/>
          <w:lang w:eastAsia="en-AU"/>
        </w:rPr>
        <w:t>or solid fuel odour</w:t>
      </w:r>
      <w:r>
        <w:rPr>
          <w:rFonts w:ascii="Times New Roman" w:eastAsia="Times New Roman" w:hAnsi="Times New Roman" w:cs="Times New Roman"/>
          <w:sz w:val="24"/>
          <w:szCs w:val="24"/>
          <w:lang w:eastAsia="en-AU"/>
        </w:rPr>
        <w:t xml:space="preserve"> is emitted</w:t>
      </w:r>
      <w:r w:rsidR="0077093C">
        <w:rPr>
          <w:rFonts w:ascii="Times New Roman" w:eastAsia="Times New Roman" w:hAnsi="Times New Roman" w:cs="Times New Roman"/>
          <w:sz w:val="24"/>
          <w:szCs w:val="24"/>
          <w:lang w:eastAsia="en-AU"/>
        </w:rPr>
        <w:t>; or</w:t>
      </w:r>
    </w:p>
    <w:p w:rsidR="000A7386" w:rsidRDefault="000A7386" w:rsidP="00457E9D">
      <w:pPr>
        <w:spacing w:after="0" w:line="240" w:lineRule="auto"/>
        <w:ind w:left="720"/>
        <w:rPr>
          <w:rFonts w:ascii="Times New Roman" w:eastAsia="Times New Roman" w:hAnsi="Times New Roman" w:cs="Times New Roman"/>
          <w:sz w:val="24"/>
          <w:szCs w:val="24"/>
          <w:lang w:eastAsia="en-AU"/>
        </w:rPr>
      </w:pPr>
    </w:p>
    <w:p w:rsidR="006F0239" w:rsidRDefault="006F0239" w:rsidP="00457E9D">
      <w:pPr>
        <w:spacing w:after="0" w:line="240" w:lineRule="auto"/>
        <w:ind w:left="720"/>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b/>
          <w:sz w:val="24"/>
          <w:szCs w:val="24"/>
          <w:lang w:eastAsia="en-AU"/>
        </w:rPr>
        <w:t>Part(</w:t>
      </w:r>
      <w:proofErr w:type="gramEnd"/>
      <w:r>
        <w:rPr>
          <w:rFonts w:ascii="Times New Roman" w:eastAsia="Times New Roman" w:hAnsi="Times New Roman" w:cs="Times New Roman"/>
          <w:b/>
          <w:sz w:val="24"/>
          <w:szCs w:val="24"/>
          <w:lang w:eastAsia="en-AU"/>
        </w:rPr>
        <w:t>3)(7)(1)</w:t>
      </w:r>
      <w:r w:rsidR="004451DE">
        <w:rPr>
          <w:rFonts w:ascii="Times New Roman" w:eastAsia="Times New Roman" w:hAnsi="Times New Roman" w:cs="Times New Roman"/>
          <w:b/>
          <w:sz w:val="24"/>
          <w:szCs w:val="24"/>
          <w:lang w:eastAsia="en-AU"/>
        </w:rPr>
        <w:t xml:space="preserve"> – </w:t>
      </w:r>
      <w:r w:rsidR="004451DE" w:rsidRPr="004451DE">
        <w:rPr>
          <w:rFonts w:ascii="Times New Roman" w:eastAsia="Times New Roman" w:hAnsi="Times New Roman" w:cs="Times New Roman"/>
          <w:sz w:val="24"/>
          <w:szCs w:val="24"/>
          <w:lang w:eastAsia="en-AU"/>
        </w:rPr>
        <w:t>Fine not exceeding 10 penalty units</w:t>
      </w:r>
      <w:r w:rsidR="004451DE">
        <w:rPr>
          <w:rFonts w:ascii="Times New Roman" w:eastAsia="Times New Roman" w:hAnsi="Times New Roman" w:cs="Times New Roman"/>
          <w:sz w:val="24"/>
          <w:szCs w:val="24"/>
          <w:lang w:eastAsia="en-AU"/>
        </w:rPr>
        <w:t>.</w:t>
      </w:r>
    </w:p>
    <w:p w:rsidR="004451DE" w:rsidRPr="004451DE" w:rsidRDefault="004451DE"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4451DE" w:rsidRDefault="004451DE" w:rsidP="004451DE">
      <w:pPr>
        <w:spacing w:after="0" w:line="240" w:lineRule="auto"/>
        <w:ind w:left="720"/>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b/>
          <w:sz w:val="24"/>
          <w:szCs w:val="24"/>
          <w:lang w:eastAsia="en-AU"/>
        </w:rPr>
        <w:t>Part(</w:t>
      </w:r>
      <w:proofErr w:type="gramEnd"/>
      <w:r>
        <w:rPr>
          <w:rFonts w:ascii="Times New Roman" w:eastAsia="Times New Roman" w:hAnsi="Times New Roman" w:cs="Times New Roman"/>
          <w:b/>
          <w:sz w:val="24"/>
          <w:szCs w:val="24"/>
          <w:lang w:eastAsia="en-AU"/>
        </w:rPr>
        <w:t xml:space="preserve">3)(7)(1) – </w:t>
      </w:r>
      <w:r w:rsidRPr="004451DE">
        <w:rPr>
          <w:rFonts w:ascii="Times New Roman" w:eastAsia="Times New Roman" w:hAnsi="Times New Roman" w:cs="Times New Roman"/>
          <w:sz w:val="24"/>
          <w:szCs w:val="24"/>
          <w:lang w:eastAsia="en-AU"/>
        </w:rPr>
        <w:t xml:space="preserve">Fine not exceeding </w:t>
      </w:r>
      <w:r>
        <w:rPr>
          <w:rFonts w:ascii="Times New Roman" w:eastAsia="Times New Roman" w:hAnsi="Times New Roman" w:cs="Times New Roman"/>
          <w:sz w:val="24"/>
          <w:szCs w:val="24"/>
          <w:lang w:eastAsia="en-AU"/>
        </w:rPr>
        <w:t>5</w:t>
      </w:r>
      <w:r w:rsidRPr="004451DE">
        <w:rPr>
          <w:rFonts w:ascii="Times New Roman" w:eastAsia="Times New Roman" w:hAnsi="Times New Roman" w:cs="Times New Roman"/>
          <w:sz w:val="24"/>
          <w:szCs w:val="24"/>
          <w:lang w:eastAsia="en-AU"/>
        </w:rPr>
        <w:t>0 penalty units</w:t>
      </w:r>
      <w:r>
        <w:rPr>
          <w:rFonts w:ascii="Times New Roman" w:eastAsia="Times New Roman" w:hAnsi="Times New Roman" w:cs="Times New Roman"/>
          <w:sz w:val="24"/>
          <w:szCs w:val="24"/>
          <w:lang w:eastAsia="en-AU"/>
        </w:rPr>
        <w:t>.</w:t>
      </w:r>
    </w:p>
    <w:p w:rsidR="004451DE" w:rsidRDefault="004451DE" w:rsidP="00457E9D">
      <w:pPr>
        <w:spacing w:after="0" w:line="240" w:lineRule="auto"/>
        <w:ind w:left="720"/>
        <w:rPr>
          <w:rFonts w:ascii="Times New Roman" w:eastAsia="Times New Roman" w:hAnsi="Times New Roman" w:cs="Times New Roman"/>
          <w:sz w:val="24"/>
          <w:szCs w:val="24"/>
          <w:lang w:eastAsia="en-AU"/>
        </w:rPr>
      </w:pPr>
    </w:p>
    <w:p w:rsidR="000A7386" w:rsidRDefault="00AF418B" w:rsidP="00457E9D">
      <w:pPr>
        <w:spacing w:after="0" w:line="240" w:lineRule="auto"/>
        <w:ind w:left="720"/>
        <w:rPr>
          <w:rFonts w:ascii="Times New Roman" w:eastAsia="Times New Roman" w:hAnsi="Times New Roman" w:cs="Times New Roman"/>
          <w:sz w:val="24"/>
          <w:szCs w:val="24"/>
          <w:lang w:eastAsia="en-AU"/>
        </w:rPr>
      </w:pPr>
      <w:r w:rsidRPr="00AF418B">
        <w:rPr>
          <w:rFonts w:ascii="Times New Roman" w:eastAsia="Times New Roman" w:hAnsi="Times New Roman" w:cs="Times New Roman"/>
          <w:b/>
          <w:sz w:val="24"/>
          <w:szCs w:val="24"/>
          <w:lang w:eastAsia="en-AU"/>
        </w:rPr>
        <w:t>Part(3)(7)(2)</w:t>
      </w:r>
      <w:r>
        <w:rPr>
          <w:rFonts w:ascii="Times New Roman" w:eastAsia="Times New Roman" w:hAnsi="Times New Roman" w:cs="Times New Roman"/>
          <w:sz w:val="24"/>
          <w:szCs w:val="24"/>
          <w:lang w:eastAsia="en-AU"/>
        </w:rPr>
        <w:t xml:space="preserve"> – </w:t>
      </w:r>
      <w:r w:rsidR="00A1364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If, in a proceeding for an offence against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 an authorised officer or a council officer gives evidence, based on the officer’s own senses, that smoke</w:t>
      </w:r>
      <w:r w:rsidR="00423ACD">
        <w:rPr>
          <w:rFonts w:ascii="Times New Roman" w:eastAsia="Times New Roman" w:hAnsi="Times New Roman" w:cs="Times New Roman"/>
          <w:sz w:val="24"/>
          <w:szCs w:val="24"/>
          <w:lang w:eastAsia="en-AU"/>
        </w:rPr>
        <w:t xml:space="preserve"> was emitted from a building, or land occupied by the defendant, that evidence is prima facie evidence of the matters so stated.</w:t>
      </w:r>
      <w:r w:rsidR="00A13646">
        <w:rPr>
          <w:rFonts w:ascii="Times New Roman" w:eastAsia="Times New Roman" w:hAnsi="Times New Roman" w:cs="Times New Roman"/>
          <w:sz w:val="24"/>
          <w:szCs w:val="24"/>
          <w:lang w:eastAsia="en-AU"/>
        </w:rPr>
        <w:t>”</w:t>
      </w:r>
    </w:p>
    <w:p w:rsidR="00423ACD" w:rsidRDefault="00423ACD" w:rsidP="00423AC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423ACD" w:rsidRDefault="00423ACD" w:rsidP="00423ACD">
      <w:pPr>
        <w:spacing w:after="0" w:line="240" w:lineRule="auto"/>
        <w:ind w:left="720"/>
        <w:rPr>
          <w:rFonts w:ascii="Times New Roman" w:eastAsia="Times New Roman" w:hAnsi="Times New Roman" w:cs="Times New Roman"/>
          <w:sz w:val="24"/>
          <w:szCs w:val="24"/>
          <w:lang w:eastAsia="en-AU"/>
        </w:rPr>
      </w:pPr>
      <w:r w:rsidRPr="00AF418B">
        <w:rPr>
          <w:rFonts w:ascii="Times New Roman" w:eastAsia="Times New Roman" w:hAnsi="Times New Roman" w:cs="Times New Roman"/>
          <w:b/>
          <w:sz w:val="24"/>
          <w:szCs w:val="24"/>
          <w:lang w:eastAsia="en-AU"/>
        </w:rPr>
        <w:t>Part(3)(7)(2)</w:t>
      </w:r>
      <w:r>
        <w:rPr>
          <w:rFonts w:ascii="Times New Roman" w:eastAsia="Times New Roman" w:hAnsi="Times New Roman" w:cs="Times New Roman"/>
          <w:sz w:val="24"/>
          <w:szCs w:val="24"/>
          <w:lang w:eastAsia="en-AU"/>
        </w:rPr>
        <w:t xml:space="preserve"> – If, in a proceeding for an offence against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 an authorised officer or a council officer gives evidence, based on the officer’s own senses, that smoke </w:t>
      </w:r>
      <w:r w:rsidRPr="00423ACD">
        <w:rPr>
          <w:rFonts w:ascii="Times New Roman" w:eastAsia="Times New Roman" w:hAnsi="Times New Roman" w:cs="Times New Roman"/>
          <w:sz w:val="24"/>
          <w:szCs w:val="24"/>
          <w:u w:val="single"/>
          <w:lang w:eastAsia="en-AU"/>
        </w:rPr>
        <w:t>or solid fuel odour</w:t>
      </w:r>
      <w:r>
        <w:rPr>
          <w:rFonts w:ascii="Times New Roman" w:eastAsia="Times New Roman" w:hAnsi="Times New Roman" w:cs="Times New Roman"/>
          <w:sz w:val="24"/>
          <w:szCs w:val="24"/>
          <w:lang w:eastAsia="en-AU"/>
        </w:rPr>
        <w:t xml:space="preserve"> was emitted from a building, or land occupied by the defendant, that evidence is prima facie evidence of the matters so stated.</w:t>
      </w:r>
    </w:p>
    <w:p w:rsidR="008F47E3" w:rsidRDefault="008F47E3" w:rsidP="00457E9D">
      <w:pPr>
        <w:spacing w:after="0" w:line="240" w:lineRule="auto"/>
        <w:ind w:left="720"/>
        <w:rPr>
          <w:rFonts w:ascii="Times New Roman" w:eastAsia="Times New Roman" w:hAnsi="Times New Roman" w:cs="Times New Roman"/>
          <w:sz w:val="24"/>
          <w:szCs w:val="24"/>
          <w:lang w:eastAsia="en-AU"/>
        </w:rPr>
      </w:pPr>
    </w:p>
    <w:p w:rsidR="008F47E3" w:rsidRDefault="00C01B7E" w:rsidP="00457E9D">
      <w:pPr>
        <w:spacing w:after="0" w:line="240" w:lineRule="auto"/>
        <w:ind w:left="720"/>
        <w:rPr>
          <w:rFonts w:ascii="Times New Roman" w:eastAsia="Times New Roman" w:hAnsi="Times New Roman" w:cs="Times New Roman"/>
          <w:sz w:val="24"/>
          <w:szCs w:val="24"/>
          <w:lang w:eastAsia="en-AU"/>
        </w:rPr>
      </w:pPr>
      <w:r w:rsidRPr="00486C07">
        <w:rPr>
          <w:rFonts w:ascii="Times New Roman" w:eastAsia="Times New Roman" w:hAnsi="Times New Roman" w:cs="Times New Roman"/>
          <w:b/>
          <w:sz w:val="24"/>
          <w:szCs w:val="24"/>
          <w:lang w:eastAsia="en-AU"/>
        </w:rPr>
        <w:lastRenderedPageBreak/>
        <w:t>Part 4(9)</w:t>
      </w:r>
      <w:r w:rsidR="00486C07">
        <w:rPr>
          <w:rFonts w:ascii="Times New Roman" w:eastAsia="Times New Roman" w:hAnsi="Times New Roman" w:cs="Times New Roman"/>
          <w:sz w:val="24"/>
          <w:szCs w:val="24"/>
          <w:lang w:eastAsia="en-AU"/>
        </w:rPr>
        <w:t xml:space="preserve"> Burning of domestic waste and green waste on land with an area of &lt;4000m2</w:t>
      </w:r>
    </w:p>
    <w:p w:rsidR="00685D62" w:rsidRDefault="00685D62" w:rsidP="00457E9D">
      <w:pPr>
        <w:spacing w:after="0" w:line="240" w:lineRule="auto"/>
        <w:ind w:left="720"/>
        <w:rPr>
          <w:rFonts w:ascii="Times New Roman" w:eastAsia="Times New Roman" w:hAnsi="Times New Roman" w:cs="Times New Roman"/>
          <w:sz w:val="24"/>
          <w:szCs w:val="24"/>
          <w:lang w:eastAsia="en-AU"/>
        </w:rPr>
      </w:pPr>
      <w:r w:rsidRPr="00486C07">
        <w:rPr>
          <w:rFonts w:ascii="Times New Roman" w:eastAsia="Times New Roman" w:hAnsi="Times New Roman" w:cs="Times New Roman"/>
          <w:b/>
          <w:sz w:val="24"/>
          <w:szCs w:val="24"/>
          <w:lang w:eastAsia="en-AU"/>
        </w:rPr>
        <w:t>Part 4(9</w:t>
      </w:r>
      <w:r>
        <w:rPr>
          <w:rFonts w:ascii="Times New Roman" w:eastAsia="Times New Roman" w:hAnsi="Times New Roman" w:cs="Times New Roman"/>
          <w:b/>
          <w:sz w:val="24"/>
          <w:szCs w:val="24"/>
          <w:lang w:eastAsia="en-AU"/>
        </w:rPr>
        <w:t xml:space="preserve">(1) </w:t>
      </w:r>
      <w:r w:rsidR="00A13646">
        <w:rPr>
          <w:rFonts w:ascii="Times New Roman" w:eastAsia="Times New Roman" w:hAnsi="Times New Roman" w:cs="Times New Roman"/>
          <w:b/>
          <w:sz w:val="24"/>
          <w:szCs w:val="24"/>
          <w:lang w:eastAsia="en-AU"/>
        </w:rPr>
        <w:t>“</w:t>
      </w:r>
      <w:r w:rsidRPr="008D2178">
        <w:rPr>
          <w:rFonts w:ascii="Times New Roman" w:eastAsia="Times New Roman" w:hAnsi="Times New Roman" w:cs="Times New Roman"/>
          <w:sz w:val="24"/>
          <w:szCs w:val="24"/>
          <w:lang w:eastAsia="en-AU"/>
        </w:rPr>
        <w:t>A person</w:t>
      </w:r>
      <w:r w:rsidR="00A13646">
        <w:rPr>
          <w:rFonts w:ascii="Times New Roman" w:eastAsia="Times New Roman" w:hAnsi="Times New Roman" w:cs="Times New Roman"/>
          <w:sz w:val="24"/>
          <w:szCs w:val="24"/>
          <w:lang w:eastAsia="en-AU"/>
        </w:rPr>
        <w:t xml:space="preserve"> must not burn domestic waste or green waste in the open, or in an incinerator, on land that has an area of less than 4000 square meters, unless the burning of the domestic waste or green waste is –“</w:t>
      </w:r>
    </w:p>
    <w:p w:rsidR="00A13646" w:rsidRDefault="00A13646" w:rsidP="00A13646">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SHOULD BE CHANGED TO READ…refer to RIS submission:</w:t>
      </w:r>
    </w:p>
    <w:p w:rsidR="00A13646" w:rsidRDefault="00A13646" w:rsidP="00A13646">
      <w:pPr>
        <w:spacing w:after="0" w:line="240" w:lineRule="auto"/>
        <w:ind w:left="720"/>
        <w:rPr>
          <w:rFonts w:ascii="Times New Roman" w:eastAsia="Times New Roman" w:hAnsi="Times New Roman" w:cs="Times New Roman"/>
          <w:sz w:val="24"/>
          <w:szCs w:val="24"/>
          <w:lang w:eastAsia="en-AU"/>
        </w:rPr>
      </w:pPr>
      <w:r w:rsidRPr="00486C07">
        <w:rPr>
          <w:rFonts w:ascii="Times New Roman" w:eastAsia="Times New Roman" w:hAnsi="Times New Roman" w:cs="Times New Roman"/>
          <w:b/>
          <w:sz w:val="24"/>
          <w:szCs w:val="24"/>
          <w:lang w:eastAsia="en-AU"/>
        </w:rPr>
        <w:t>Part 4(9</w:t>
      </w:r>
      <w:r>
        <w:rPr>
          <w:rFonts w:ascii="Times New Roman" w:eastAsia="Times New Roman" w:hAnsi="Times New Roman" w:cs="Times New Roman"/>
          <w:b/>
          <w:sz w:val="24"/>
          <w:szCs w:val="24"/>
          <w:lang w:eastAsia="en-AU"/>
        </w:rPr>
        <w:t xml:space="preserve">(1) </w:t>
      </w:r>
      <w:r w:rsidRPr="008D2178">
        <w:rPr>
          <w:rFonts w:ascii="Times New Roman" w:eastAsia="Times New Roman" w:hAnsi="Times New Roman" w:cs="Times New Roman"/>
          <w:sz w:val="24"/>
          <w:szCs w:val="24"/>
          <w:lang w:eastAsia="en-AU"/>
        </w:rPr>
        <w:t>A person</w:t>
      </w:r>
      <w:r>
        <w:rPr>
          <w:rFonts w:ascii="Times New Roman" w:eastAsia="Times New Roman" w:hAnsi="Times New Roman" w:cs="Times New Roman"/>
          <w:sz w:val="24"/>
          <w:szCs w:val="24"/>
          <w:lang w:eastAsia="en-AU"/>
        </w:rPr>
        <w:t xml:space="preserve"> must not burn, </w:t>
      </w:r>
      <w:r w:rsidRPr="00A13646">
        <w:rPr>
          <w:rFonts w:ascii="Times New Roman" w:eastAsia="Times New Roman" w:hAnsi="Times New Roman" w:cs="Times New Roman"/>
          <w:sz w:val="24"/>
          <w:szCs w:val="24"/>
          <w:u w:val="single"/>
          <w:lang w:eastAsia="en-AU"/>
        </w:rPr>
        <w:t>or have burnt</w:t>
      </w:r>
      <w:r>
        <w:rPr>
          <w:rFonts w:ascii="Times New Roman" w:eastAsia="Times New Roman" w:hAnsi="Times New Roman" w:cs="Times New Roman"/>
          <w:sz w:val="24"/>
          <w:szCs w:val="24"/>
          <w:lang w:eastAsia="en-AU"/>
        </w:rPr>
        <w:t>, domestic waste or green waste in the open, or in an incinerator, on land that has an area of less than 4000 square meters, unless the burning of the domestic waste or green waste is -</w:t>
      </w:r>
    </w:p>
    <w:p w:rsidR="00685D62" w:rsidRDefault="00685D62" w:rsidP="00457E9D">
      <w:pPr>
        <w:spacing w:after="0" w:line="240" w:lineRule="auto"/>
        <w:ind w:left="720"/>
        <w:rPr>
          <w:rFonts w:ascii="Times New Roman" w:eastAsia="Times New Roman" w:hAnsi="Times New Roman" w:cs="Times New Roman"/>
          <w:sz w:val="24"/>
          <w:szCs w:val="24"/>
          <w:lang w:eastAsia="en-AU"/>
        </w:rPr>
      </w:pPr>
    </w:p>
    <w:p w:rsidR="00685D62" w:rsidRDefault="00685D62" w:rsidP="00457E9D">
      <w:pPr>
        <w:spacing w:after="0" w:line="240" w:lineRule="auto"/>
        <w:ind w:left="720"/>
        <w:rPr>
          <w:rFonts w:ascii="Times New Roman" w:eastAsia="Times New Roman" w:hAnsi="Times New Roman" w:cs="Times New Roman"/>
          <w:sz w:val="24"/>
          <w:szCs w:val="24"/>
          <w:lang w:eastAsia="en-AU"/>
        </w:rPr>
      </w:pPr>
    </w:p>
    <w:p w:rsidR="0064772A" w:rsidRDefault="00A13646" w:rsidP="0064772A">
      <w:pPr>
        <w:spacing w:after="0" w:line="240" w:lineRule="auto"/>
        <w:ind w:left="720"/>
        <w:rPr>
          <w:rFonts w:ascii="Times New Roman" w:eastAsia="Times New Roman" w:hAnsi="Times New Roman" w:cs="Times New Roman"/>
          <w:sz w:val="24"/>
          <w:szCs w:val="24"/>
          <w:lang w:eastAsia="en-AU"/>
        </w:rPr>
      </w:pPr>
      <w:r w:rsidRPr="00486C07">
        <w:rPr>
          <w:rFonts w:ascii="Times New Roman" w:eastAsia="Times New Roman" w:hAnsi="Times New Roman" w:cs="Times New Roman"/>
          <w:b/>
          <w:sz w:val="24"/>
          <w:szCs w:val="24"/>
          <w:lang w:eastAsia="en-AU"/>
        </w:rPr>
        <w:t>Part 4(9</w:t>
      </w:r>
      <w:r>
        <w:rPr>
          <w:rFonts w:ascii="Times New Roman" w:eastAsia="Times New Roman" w:hAnsi="Times New Roman" w:cs="Times New Roman"/>
          <w:b/>
          <w:sz w:val="24"/>
          <w:szCs w:val="24"/>
          <w:lang w:eastAsia="en-AU"/>
        </w:rPr>
        <w:t xml:space="preserve">(1) </w:t>
      </w:r>
      <w:r w:rsidR="009E5DB5">
        <w:rPr>
          <w:rFonts w:ascii="Times New Roman" w:eastAsia="Times New Roman" w:hAnsi="Times New Roman" w:cs="Times New Roman"/>
          <w:sz w:val="24"/>
          <w:szCs w:val="24"/>
          <w:lang w:eastAsia="en-AU"/>
        </w:rPr>
        <w:t xml:space="preserve">EXTRA </w:t>
      </w:r>
      <w:r w:rsidR="0064772A">
        <w:rPr>
          <w:rFonts w:ascii="Times New Roman" w:eastAsia="Times New Roman" w:hAnsi="Times New Roman" w:cs="Times New Roman"/>
          <w:sz w:val="24"/>
          <w:szCs w:val="24"/>
          <w:lang w:eastAsia="en-AU"/>
        </w:rPr>
        <w:t>CLAUSE(c) TO BE ADDED…</w:t>
      </w:r>
    </w:p>
    <w:p w:rsidR="00C01B7E" w:rsidRPr="009E5DB5" w:rsidRDefault="0064772A" w:rsidP="00457E9D">
      <w:pPr>
        <w:spacing w:after="0" w:line="240" w:lineRule="auto"/>
        <w:ind w:left="720"/>
        <w:rPr>
          <w:rFonts w:ascii="Times New Roman" w:eastAsia="Times New Roman" w:hAnsi="Times New Roman" w:cs="Times New Roman"/>
          <w:sz w:val="24"/>
          <w:szCs w:val="24"/>
          <w:lang w:eastAsia="en-AU"/>
        </w:rPr>
      </w:pPr>
      <w:r w:rsidRPr="00486C07">
        <w:rPr>
          <w:rFonts w:ascii="Times New Roman" w:eastAsia="Times New Roman" w:hAnsi="Times New Roman" w:cs="Times New Roman"/>
          <w:b/>
          <w:sz w:val="24"/>
          <w:szCs w:val="24"/>
          <w:lang w:eastAsia="en-AU"/>
        </w:rPr>
        <w:t>Part 4(9)</w:t>
      </w:r>
      <w:r>
        <w:rPr>
          <w:rFonts w:ascii="Times New Roman" w:eastAsia="Times New Roman" w:hAnsi="Times New Roman" w:cs="Times New Roman"/>
          <w:b/>
          <w:sz w:val="24"/>
          <w:szCs w:val="24"/>
          <w:lang w:eastAsia="en-AU"/>
        </w:rPr>
        <w:t xml:space="preserve">(c) </w:t>
      </w:r>
      <w:r w:rsidR="00F15F88">
        <w:rPr>
          <w:rFonts w:ascii="Times New Roman" w:eastAsia="Times New Roman" w:hAnsi="Times New Roman" w:cs="Times New Roman"/>
          <w:sz w:val="24"/>
          <w:szCs w:val="24"/>
          <w:lang w:eastAsia="en-AU"/>
        </w:rPr>
        <w:t>Taking into account</w:t>
      </w:r>
      <w:r w:rsidRPr="009E5DB5">
        <w:rPr>
          <w:rFonts w:ascii="Times New Roman" w:eastAsia="Times New Roman" w:hAnsi="Times New Roman" w:cs="Times New Roman"/>
          <w:sz w:val="24"/>
          <w:szCs w:val="24"/>
          <w:lang w:eastAsia="en-AU"/>
        </w:rPr>
        <w:t xml:space="preserve"> Part 4</w:t>
      </w:r>
      <w:r w:rsidR="009E5DB5" w:rsidRPr="009E5DB5">
        <w:rPr>
          <w:rFonts w:ascii="Times New Roman" w:eastAsia="Times New Roman" w:hAnsi="Times New Roman" w:cs="Times New Roman"/>
          <w:sz w:val="24"/>
          <w:szCs w:val="24"/>
          <w:lang w:eastAsia="en-AU"/>
        </w:rPr>
        <w:t>(10)(2)(a)(i)(ii)(iii)and(iv) and, Part 4(10)(b)(i) and (ii)</w:t>
      </w:r>
    </w:p>
    <w:p w:rsidR="00E5434A" w:rsidRDefault="00E5434A" w:rsidP="00457E9D">
      <w:pPr>
        <w:spacing w:after="0" w:line="240" w:lineRule="auto"/>
        <w:ind w:left="720"/>
        <w:rPr>
          <w:rFonts w:ascii="Times New Roman" w:eastAsia="Times New Roman" w:hAnsi="Times New Roman" w:cs="Times New Roman"/>
          <w:sz w:val="24"/>
          <w:szCs w:val="24"/>
          <w:lang w:eastAsia="en-AU"/>
        </w:rPr>
      </w:pPr>
    </w:p>
    <w:p w:rsidR="00C01B7E" w:rsidRDefault="007721BD" w:rsidP="00457E9D">
      <w:pPr>
        <w:spacing w:after="0" w:line="240" w:lineRule="auto"/>
        <w:ind w:left="720"/>
        <w:rPr>
          <w:rFonts w:ascii="Times New Roman" w:eastAsia="Times New Roman" w:hAnsi="Times New Roman" w:cs="Times New Roman"/>
          <w:sz w:val="24"/>
          <w:szCs w:val="24"/>
          <w:lang w:eastAsia="en-AU"/>
        </w:rPr>
      </w:pPr>
      <w:r w:rsidRPr="00E5434A">
        <w:rPr>
          <w:rFonts w:ascii="Times New Roman" w:eastAsia="Times New Roman" w:hAnsi="Times New Roman" w:cs="Times New Roman"/>
          <w:b/>
          <w:sz w:val="24"/>
          <w:szCs w:val="24"/>
          <w:lang w:eastAsia="en-AU"/>
        </w:rPr>
        <w:t>Part 4(9)(2)</w:t>
      </w:r>
      <w:r>
        <w:rPr>
          <w:rFonts w:ascii="Times New Roman" w:eastAsia="Times New Roman" w:hAnsi="Times New Roman" w:cs="Times New Roman"/>
          <w:sz w:val="24"/>
          <w:szCs w:val="24"/>
          <w:lang w:eastAsia="en-AU"/>
        </w:rPr>
        <w:t xml:space="preserve"> Any burning of domestic waste or green waste in the open, or in an incinerator, on land that has an area of less than 4000 square meters must not be otherwise unlawful</w:t>
      </w:r>
      <w:r w:rsidR="00E5434A">
        <w:rPr>
          <w:rFonts w:ascii="Times New Roman" w:eastAsia="Times New Roman" w:hAnsi="Times New Roman" w:cs="Times New Roman"/>
          <w:sz w:val="24"/>
          <w:szCs w:val="24"/>
          <w:lang w:eastAsia="en-AU"/>
        </w:rPr>
        <w:t>.</w:t>
      </w:r>
    </w:p>
    <w:p w:rsidR="00E5434A" w:rsidRPr="00E5434A" w:rsidRDefault="00E5434A"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REMOVE the WORD ‘not’</w:t>
      </w:r>
      <w:r w:rsidR="00F15F88">
        <w:rPr>
          <w:rFonts w:ascii="Times New Roman" w:eastAsia="Times New Roman" w:hAnsi="Times New Roman" w:cs="Times New Roman"/>
          <w:sz w:val="24"/>
          <w:szCs w:val="24"/>
          <w:lang w:eastAsia="en-AU"/>
        </w:rPr>
        <w:t xml:space="preserve"> to read…</w:t>
      </w:r>
    </w:p>
    <w:p w:rsidR="00E5434A" w:rsidRDefault="00E5434A" w:rsidP="00E5434A">
      <w:pPr>
        <w:spacing w:after="0" w:line="240" w:lineRule="auto"/>
        <w:ind w:left="720"/>
        <w:rPr>
          <w:rFonts w:ascii="Times New Roman" w:eastAsia="Times New Roman" w:hAnsi="Times New Roman" w:cs="Times New Roman"/>
          <w:sz w:val="24"/>
          <w:szCs w:val="24"/>
          <w:lang w:eastAsia="en-AU"/>
        </w:rPr>
      </w:pPr>
      <w:r w:rsidRPr="00E5434A">
        <w:rPr>
          <w:rFonts w:ascii="Times New Roman" w:eastAsia="Times New Roman" w:hAnsi="Times New Roman" w:cs="Times New Roman"/>
          <w:b/>
          <w:sz w:val="24"/>
          <w:szCs w:val="24"/>
          <w:lang w:eastAsia="en-AU"/>
        </w:rPr>
        <w:t>Part 4(9)(2)</w:t>
      </w:r>
      <w:r>
        <w:rPr>
          <w:rFonts w:ascii="Times New Roman" w:eastAsia="Times New Roman" w:hAnsi="Times New Roman" w:cs="Times New Roman"/>
          <w:sz w:val="24"/>
          <w:szCs w:val="24"/>
          <w:lang w:eastAsia="en-AU"/>
        </w:rPr>
        <w:t xml:space="preserve"> Any burning of domestic waste or green waste in the open, or in an incinerator, on land that has an area of less than 4000 square meters must be otherwise unlawful.</w:t>
      </w:r>
    </w:p>
    <w:p w:rsidR="00E5434A" w:rsidRDefault="00E5434A" w:rsidP="00457E9D">
      <w:pPr>
        <w:spacing w:after="0" w:line="240" w:lineRule="auto"/>
        <w:ind w:left="720"/>
        <w:rPr>
          <w:rFonts w:ascii="Times New Roman" w:eastAsia="Times New Roman" w:hAnsi="Times New Roman" w:cs="Times New Roman"/>
          <w:sz w:val="24"/>
          <w:szCs w:val="24"/>
          <w:lang w:eastAsia="en-AU"/>
        </w:rPr>
      </w:pPr>
    </w:p>
    <w:p w:rsidR="00C01B7E" w:rsidRDefault="000275D2" w:rsidP="00457E9D">
      <w:pPr>
        <w:spacing w:after="0" w:line="240" w:lineRule="auto"/>
        <w:ind w:left="720"/>
        <w:rPr>
          <w:rFonts w:ascii="Times New Roman" w:eastAsia="Times New Roman" w:hAnsi="Times New Roman" w:cs="Times New Roman"/>
          <w:sz w:val="24"/>
          <w:szCs w:val="24"/>
          <w:lang w:eastAsia="en-AU"/>
        </w:rPr>
      </w:pPr>
      <w:r w:rsidRPr="000275D2">
        <w:rPr>
          <w:rFonts w:ascii="Times New Roman" w:eastAsia="Times New Roman" w:hAnsi="Times New Roman" w:cs="Times New Roman"/>
          <w:b/>
          <w:sz w:val="24"/>
          <w:szCs w:val="24"/>
          <w:lang w:eastAsia="en-AU"/>
        </w:rPr>
        <w:t>Part 5</w:t>
      </w:r>
      <w:r>
        <w:rPr>
          <w:rFonts w:ascii="Times New Roman" w:eastAsia="Times New Roman" w:hAnsi="Times New Roman" w:cs="Times New Roman"/>
          <w:sz w:val="24"/>
          <w:szCs w:val="24"/>
          <w:lang w:eastAsia="en-AU"/>
        </w:rPr>
        <w:t xml:space="preserve"> Miscellaneous</w:t>
      </w:r>
    </w:p>
    <w:p w:rsidR="000275D2" w:rsidRDefault="000275D2" w:rsidP="00457E9D">
      <w:pPr>
        <w:spacing w:after="0" w:line="240" w:lineRule="auto"/>
        <w:ind w:left="720"/>
        <w:rPr>
          <w:rFonts w:ascii="Times New Roman" w:eastAsia="Times New Roman" w:hAnsi="Times New Roman" w:cs="Times New Roman"/>
          <w:sz w:val="24"/>
          <w:szCs w:val="24"/>
          <w:lang w:eastAsia="en-AU"/>
        </w:rPr>
      </w:pPr>
      <w:r w:rsidRPr="000275D2">
        <w:rPr>
          <w:rFonts w:ascii="Times New Roman" w:eastAsia="Times New Roman" w:hAnsi="Times New Roman" w:cs="Times New Roman"/>
          <w:b/>
          <w:sz w:val="24"/>
          <w:szCs w:val="24"/>
          <w:lang w:eastAsia="en-AU"/>
        </w:rPr>
        <w:t>Part 5</w:t>
      </w:r>
      <w:r>
        <w:rPr>
          <w:rFonts w:ascii="Times New Roman" w:eastAsia="Times New Roman" w:hAnsi="Times New Roman" w:cs="Times New Roman"/>
          <w:sz w:val="24"/>
          <w:szCs w:val="24"/>
          <w:lang w:eastAsia="en-AU"/>
        </w:rPr>
        <w:t xml:space="preserve"> Schedule 1 Environmental Infringement Notice Penalties</w:t>
      </w:r>
    </w:p>
    <w:p w:rsidR="00F15F88" w:rsidRDefault="009B0854"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7(1) is missing from </w:t>
      </w:r>
      <w:r w:rsidR="002664A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chedule</w:t>
      </w:r>
      <w:r w:rsidR="002664A8">
        <w:rPr>
          <w:rFonts w:ascii="Times New Roman" w:eastAsia="Times New Roman" w:hAnsi="Times New Roman" w:cs="Times New Roman"/>
          <w:sz w:val="24"/>
          <w:szCs w:val="24"/>
          <w:lang w:eastAsia="en-AU"/>
        </w:rPr>
        <w:t xml:space="preserve"> 1</w:t>
      </w:r>
      <w:r w:rsidR="00C51647">
        <w:rPr>
          <w:rFonts w:ascii="Times New Roman" w:eastAsia="Times New Roman" w:hAnsi="Times New Roman" w:cs="Times New Roman"/>
          <w:sz w:val="24"/>
          <w:szCs w:val="24"/>
          <w:lang w:eastAsia="en-AU"/>
        </w:rPr>
        <w:t>.</w:t>
      </w:r>
    </w:p>
    <w:p w:rsidR="00C51647" w:rsidRDefault="00C51647" w:rsidP="00C51647">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SHOULD BE </w:t>
      </w:r>
      <w:r w:rsidR="00A14534">
        <w:rPr>
          <w:rFonts w:ascii="Times New Roman" w:eastAsia="Times New Roman" w:hAnsi="Times New Roman" w:cs="Times New Roman"/>
          <w:sz w:val="24"/>
          <w:szCs w:val="24"/>
          <w:lang w:eastAsia="en-AU"/>
        </w:rPr>
        <w:t>INSERTED</w:t>
      </w:r>
      <w:r>
        <w:rPr>
          <w:rFonts w:ascii="Times New Roman" w:eastAsia="Times New Roman" w:hAnsi="Times New Roman" w:cs="Times New Roman"/>
          <w:sz w:val="24"/>
          <w:szCs w:val="24"/>
          <w:lang w:eastAsia="en-AU"/>
        </w:rPr>
        <w:t xml:space="preserve"> TO READ…refer to RIS submission:</w:t>
      </w:r>
    </w:p>
    <w:p w:rsidR="00A12B54" w:rsidRDefault="00A12B54" w:rsidP="00457E9D">
      <w:pPr>
        <w:spacing w:after="0" w:line="240" w:lineRule="auto"/>
        <w:ind w:left="720"/>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Schedule 1 Column 1: </w:t>
      </w:r>
      <w:r w:rsidRPr="00722439">
        <w:rPr>
          <w:rFonts w:ascii="Times New Roman" w:eastAsia="Times New Roman" w:hAnsi="Times New Roman" w:cs="Times New Roman"/>
          <w:sz w:val="24"/>
          <w:szCs w:val="24"/>
          <w:lang w:eastAsia="en-AU"/>
        </w:rPr>
        <w:t>Regulation 7(1)</w:t>
      </w:r>
      <w:r w:rsidR="00B63968">
        <w:rPr>
          <w:rFonts w:ascii="Times New Roman" w:eastAsia="Times New Roman" w:hAnsi="Times New Roman" w:cs="Times New Roman"/>
          <w:sz w:val="24"/>
          <w:szCs w:val="24"/>
          <w:lang w:eastAsia="en-AU"/>
        </w:rPr>
        <w:t xml:space="preserve">  [</w:t>
      </w:r>
      <w:r w:rsidR="00BB5414">
        <w:rPr>
          <w:rFonts w:ascii="Times New Roman" w:eastAsia="Times New Roman" w:hAnsi="Times New Roman" w:cs="Times New Roman"/>
          <w:sz w:val="24"/>
          <w:szCs w:val="24"/>
          <w:lang w:eastAsia="en-AU"/>
        </w:rPr>
        <w:t>Amended</w:t>
      </w:r>
      <w:r w:rsidR="00B63968">
        <w:rPr>
          <w:rFonts w:ascii="Times New Roman" w:eastAsia="Times New Roman" w:hAnsi="Times New Roman" w:cs="Times New Roman"/>
          <w:sz w:val="24"/>
          <w:szCs w:val="24"/>
          <w:lang w:eastAsia="en-AU"/>
        </w:rPr>
        <w:t>].</w:t>
      </w:r>
    </w:p>
    <w:p w:rsidR="00075BAF" w:rsidRDefault="00075BAF" w:rsidP="00457E9D">
      <w:pPr>
        <w:spacing w:after="0" w:line="240" w:lineRule="auto"/>
        <w:ind w:left="720"/>
        <w:rPr>
          <w:rFonts w:ascii="Times New Roman" w:eastAsia="Times New Roman" w:hAnsi="Times New Roman" w:cs="Times New Roman"/>
          <w:sz w:val="24"/>
          <w:szCs w:val="24"/>
          <w:lang w:eastAsia="en-AU"/>
        </w:rPr>
      </w:pPr>
      <w:r w:rsidRPr="002156A0">
        <w:rPr>
          <w:rFonts w:ascii="Times New Roman" w:eastAsia="Times New Roman" w:hAnsi="Times New Roman" w:cs="Times New Roman"/>
          <w:b/>
          <w:sz w:val="24"/>
          <w:szCs w:val="24"/>
          <w:lang w:eastAsia="en-AU"/>
        </w:rPr>
        <w:t>Schedule 1 Column 2</w:t>
      </w:r>
      <w:r>
        <w:rPr>
          <w:rFonts w:ascii="Times New Roman" w:eastAsia="Times New Roman" w:hAnsi="Times New Roman" w:cs="Times New Roman"/>
          <w:sz w:val="24"/>
          <w:szCs w:val="24"/>
          <w:lang w:eastAsia="en-AU"/>
        </w:rPr>
        <w:t xml:space="preserve">: Penalty units </w:t>
      </w:r>
      <w:r w:rsidR="00A14534">
        <w:rPr>
          <w:rFonts w:ascii="Times New Roman" w:eastAsia="Times New Roman" w:hAnsi="Times New Roman" w:cs="Times New Roman"/>
          <w:sz w:val="24"/>
          <w:szCs w:val="24"/>
          <w:lang w:eastAsia="en-AU"/>
        </w:rPr>
        <w:t>2</w:t>
      </w:r>
    </w:p>
    <w:p w:rsidR="00C51647" w:rsidRDefault="00C51647" w:rsidP="00457E9D">
      <w:pPr>
        <w:spacing w:after="0" w:line="240" w:lineRule="auto"/>
        <w:ind w:left="720"/>
        <w:rPr>
          <w:rFonts w:ascii="Times New Roman" w:eastAsia="Times New Roman" w:hAnsi="Times New Roman" w:cs="Times New Roman"/>
          <w:sz w:val="24"/>
          <w:szCs w:val="24"/>
          <w:lang w:eastAsia="en-AU"/>
        </w:rPr>
      </w:pPr>
    </w:p>
    <w:p w:rsidR="00F15F88" w:rsidRDefault="00F15F88" w:rsidP="00457E9D">
      <w:pPr>
        <w:spacing w:after="0" w:line="240" w:lineRule="auto"/>
        <w:ind w:left="720"/>
        <w:rPr>
          <w:rFonts w:ascii="Times New Roman" w:eastAsia="Times New Roman" w:hAnsi="Times New Roman" w:cs="Times New Roman"/>
          <w:sz w:val="24"/>
          <w:szCs w:val="24"/>
          <w:lang w:eastAsia="en-AU"/>
        </w:rPr>
      </w:pPr>
    </w:p>
    <w:p w:rsidR="008F47E3" w:rsidRDefault="008F47E3" w:rsidP="00457E9D">
      <w:pPr>
        <w:spacing w:after="0" w:line="240" w:lineRule="auto"/>
        <w:ind w:left="720"/>
        <w:rPr>
          <w:rFonts w:ascii="Times New Roman" w:eastAsia="Times New Roman" w:hAnsi="Times New Roman" w:cs="Times New Roman"/>
          <w:sz w:val="24"/>
          <w:szCs w:val="24"/>
          <w:lang w:eastAsia="en-AU"/>
        </w:rPr>
      </w:pPr>
      <w:bookmarkStart w:id="0" w:name="_GoBack"/>
      <w:bookmarkEnd w:id="0"/>
    </w:p>
    <w:p w:rsidR="002A3EC7" w:rsidRDefault="002A3EC7"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Thank you.</w:t>
      </w:r>
    </w:p>
    <w:p w:rsidR="002A3EC7" w:rsidRDefault="002A3EC7" w:rsidP="00457E9D">
      <w:pPr>
        <w:spacing w:after="0" w:line="240" w:lineRule="auto"/>
        <w:ind w:left="720"/>
        <w:rPr>
          <w:rFonts w:ascii="Times New Roman" w:eastAsia="Times New Roman" w:hAnsi="Times New Roman" w:cs="Times New Roman"/>
          <w:sz w:val="24"/>
          <w:szCs w:val="24"/>
          <w:lang w:eastAsia="en-AU"/>
        </w:rPr>
      </w:pPr>
    </w:p>
    <w:p w:rsidR="00A446C0" w:rsidRDefault="00A446C0" w:rsidP="00457E9D">
      <w:pPr>
        <w:spacing w:after="0" w:line="240" w:lineRule="auto"/>
        <w:ind w:left="720"/>
        <w:rPr>
          <w:rFonts w:ascii="Times New Roman" w:eastAsia="Times New Roman" w:hAnsi="Times New Roman" w:cs="Times New Roman"/>
          <w:sz w:val="24"/>
          <w:szCs w:val="24"/>
          <w:lang w:eastAsia="en-AU"/>
        </w:rPr>
      </w:pPr>
    </w:p>
    <w:p w:rsidR="002A3EC7" w:rsidRDefault="002A3EC7" w:rsidP="00457E9D">
      <w:pPr>
        <w:spacing w:after="0" w:line="240" w:lineRule="auto"/>
        <w:ind w:left="720"/>
        <w:rPr>
          <w:rFonts w:ascii="Times New Roman" w:eastAsia="Times New Roman" w:hAnsi="Times New Roman" w:cs="Times New Roman"/>
          <w:sz w:val="24"/>
          <w:szCs w:val="24"/>
          <w:lang w:eastAsia="en-AU"/>
        </w:rPr>
      </w:pPr>
    </w:p>
    <w:p w:rsidR="002A3EC7" w:rsidRDefault="002A3EC7" w:rsidP="00457E9D">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Yours faithfully,</w:t>
      </w:r>
    </w:p>
    <w:p w:rsidR="002A3EC7" w:rsidRDefault="002A3EC7" w:rsidP="00457E9D">
      <w:pPr>
        <w:spacing w:after="0" w:line="240" w:lineRule="auto"/>
        <w:ind w:left="720"/>
        <w:rPr>
          <w:rFonts w:ascii="Times New Roman" w:eastAsia="Times New Roman" w:hAnsi="Times New Roman" w:cs="Times New Roman"/>
          <w:sz w:val="24"/>
          <w:szCs w:val="24"/>
          <w:lang w:eastAsia="en-AU"/>
        </w:rPr>
      </w:pPr>
    </w:p>
    <w:p w:rsidR="002A3EC7" w:rsidRDefault="002A3EC7" w:rsidP="00457E9D">
      <w:pPr>
        <w:spacing w:after="0" w:line="240" w:lineRule="auto"/>
        <w:ind w:left="720"/>
        <w:rPr>
          <w:rFonts w:ascii="Times New Roman" w:eastAsia="Times New Roman" w:hAnsi="Times New Roman" w:cs="Times New Roman"/>
          <w:sz w:val="24"/>
          <w:szCs w:val="24"/>
          <w:lang w:eastAsia="en-AU"/>
        </w:rPr>
      </w:pPr>
    </w:p>
    <w:p w:rsidR="002A3EC7" w:rsidRDefault="002A3EC7" w:rsidP="00457E9D">
      <w:pPr>
        <w:spacing w:after="0" w:line="240" w:lineRule="auto"/>
        <w:ind w:left="720"/>
        <w:rPr>
          <w:rFonts w:ascii="Times New Roman" w:eastAsia="Times New Roman" w:hAnsi="Times New Roman" w:cs="Times New Roman"/>
          <w:sz w:val="24"/>
          <w:szCs w:val="24"/>
          <w:lang w:eastAsia="en-AU"/>
        </w:rPr>
      </w:pPr>
      <w:r w:rsidRPr="003338F0">
        <w:rPr>
          <w:rFonts w:ascii="Times New Roman" w:eastAsia="Times New Roman" w:hAnsi="Times New Roman" w:cs="Times New Roman"/>
          <w:sz w:val="24"/>
          <w:szCs w:val="24"/>
          <w:u w:val="single"/>
          <w:lang w:eastAsia="en-AU"/>
        </w:rPr>
        <w:t>Clive M. Stott</w:t>
      </w:r>
      <w:r>
        <w:rPr>
          <w:rFonts w:ascii="Times New Roman" w:eastAsia="Times New Roman" w:hAnsi="Times New Roman" w:cs="Times New Roman"/>
          <w:sz w:val="24"/>
          <w:szCs w:val="24"/>
          <w:lang w:eastAsia="en-AU"/>
        </w:rPr>
        <w:t xml:space="preserve"> for </w:t>
      </w:r>
      <w:proofErr w:type="spellStart"/>
      <w:r>
        <w:rPr>
          <w:rFonts w:ascii="Times New Roman" w:eastAsia="Times New Roman" w:hAnsi="Times New Roman" w:cs="Times New Roman"/>
          <w:sz w:val="24"/>
          <w:szCs w:val="24"/>
          <w:lang w:eastAsia="en-AU"/>
        </w:rPr>
        <w:t>Cleanairtas</w:t>
      </w:r>
      <w:proofErr w:type="spellEnd"/>
    </w:p>
    <w:p w:rsidR="00424039" w:rsidRPr="0033774C" w:rsidRDefault="00424039" w:rsidP="00457E9D">
      <w:pPr>
        <w:spacing w:after="0" w:line="240" w:lineRule="auto"/>
        <w:ind w:left="720"/>
        <w:rPr>
          <w:rFonts w:ascii="Times New Roman" w:eastAsia="Times New Roman" w:hAnsi="Times New Roman" w:cs="Times New Roman"/>
          <w:sz w:val="24"/>
          <w:szCs w:val="24"/>
          <w:lang w:eastAsia="en-AU"/>
        </w:rPr>
      </w:pPr>
    </w:p>
    <w:sectPr w:rsidR="00424039" w:rsidRPr="00337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Nova-Regular">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F1D"/>
    <w:multiLevelType w:val="hybridMultilevel"/>
    <w:tmpl w:val="02A4C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8CB0062"/>
    <w:multiLevelType w:val="multilevel"/>
    <w:tmpl w:val="D80E3E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D1E9F"/>
    <w:multiLevelType w:val="hybridMultilevel"/>
    <w:tmpl w:val="C1BAB694"/>
    <w:lvl w:ilvl="0" w:tplc="1614494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C981E0D"/>
    <w:multiLevelType w:val="hybridMultilevel"/>
    <w:tmpl w:val="37E241B2"/>
    <w:lvl w:ilvl="0" w:tplc="CC903DA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03158C"/>
    <w:multiLevelType w:val="multilevel"/>
    <w:tmpl w:val="AFC6DA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4824AC9"/>
    <w:multiLevelType w:val="hybridMultilevel"/>
    <w:tmpl w:val="B5CA7AB4"/>
    <w:lvl w:ilvl="0" w:tplc="79120F28">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5776419"/>
    <w:multiLevelType w:val="hybridMultilevel"/>
    <w:tmpl w:val="5D5AD632"/>
    <w:lvl w:ilvl="0" w:tplc="1EEA7ED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5E7D79"/>
    <w:multiLevelType w:val="hybridMultilevel"/>
    <w:tmpl w:val="020E3DC4"/>
    <w:lvl w:ilvl="0" w:tplc="0874A1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2C305E6"/>
    <w:multiLevelType w:val="hybridMultilevel"/>
    <w:tmpl w:val="D39A3312"/>
    <w:lvl w:ilvl="0" w:tplc="DC961C80">
      <w:start w:val="1"/>
      <w:numFmt w:val="bullet"/>
      <w:lvlText w:val=""/>
      <w:lvlJc w:val="left"/>
      <w:pPr>
        <w:ind w:left="735" w:hanging="360"/>
      </w:pPr>
      <w:rPr>
        <w:rFonts w:ascii="Symbol" w:eastAsiaTheme="minorHAnsi" w:hAnsi="Symbol" w:cstheme="minorBidi"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9">
    <w:nsid w:val="4C7D202B"/>
    <w:multiLevelType w:val="hybridMultilevel"/>
    <w:tmpl w:val="2116B002"/>
    <w:lvl w:ilvl="0" w:tplc="D66EDAF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E167A34"/>
    <w:multiLevelType w:val="hybridMultilevel"/>
    <w:tmpl w:val="AD3EC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65FA6E47"/>
    <w:multiLevelType w:val="hybridMultilevel"/>
    <w:tmpl w:val="C93A4DEC"/>
    <w:lvl w:ilvl="0" w:tplc="1054D12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AC43F2A"/>
    <w:multiLevelType w:val="hybridMultilevel"/>
    <w:tmpl w:val="D20814EA"/>
    <w:lvl w:ilvl="0" w:tplc="F95E25B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7402F7C"/>
    <w:multiLevelType w:val="hybridMultilevel"/>
    <w:tmpl w:val="333002B8"/>
    <w:lvl w:ilvl="0" w:tplc="0AC6C81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0E057B"/>
    <w:multiLevelType w:val="hybridMultilevel"/>
    <w:tmpl w:val="7C80B16A"/>
    <w:lvl w:ilvl="0" w:tplc="5FDCE5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9"/>
  </w:num>
  <w:num w:numId="5">
    <w:abstractNumId w:val="13"/>
  </w:num>
  <w:num w:numId="6">
    <w:abstractNumId w:val="5"/>
  </w:num>
  <w:num w:numId="7">
    <w:abstractNumId w:val="12"/>
  </w:num>
  <w:num w:numId="8">
    <w:abstractNumId w:val="4"/>
  </w:num>
  <w:num w:numId="9">
    <w:abstractNumId w:val="8"/>
  </w:num>
  <w:num w:numId="10">
    <w:abstractNumId w:val="10"/>
  </w:num>
  <w:num w:numId="11">
    <w:abstractNumId w:val="0"/>
  </w:num>
  <w:num w:numId="12">
    <w:abstractNumId w:val="1"/>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2A"/>
    <w:rsid w:val="0000117F"/>
    <w:rsid w:val="0001302F"/>
    <w:rsid w:val="00015521"/>
    <w:rsid w:val="00017F7B"/>
    <w:rsid w:val="00021798"/>
    <w:rsid w:val="00022670"/>
    <w:rsid w:val="00024B87"/>
    <w:rsid w:val="000257A0"/>
    <w:rsid w:val="000275D2"/>
    <w:rsid w:val="00044599"/>
    <w:rsid w:val="000531B9"/>
    <w:rsid w:val="00060655"/>
    <w:rsid w:val="00072D1D"/>
    <w:rsid w:val="00073B0B"/>
    <w:rsid w:val="00075BAF"/>
    <w:rsid w:val="00076039"/>
    <w:rsid w:val="0007625C"/>
    <w:rsid w:val="0008053A"/>
    <w:rsid w:val="00085759"/>
    <w:rsid w:val="000953C7"/>
    <w:rsid w:val="000A7386"/>
    <w:rsid w:val="000A7A68"/>
    <w:rsid w:val="000B208C"/>
    <w:rsid w:val="000B38B1"/>
    <w:rsid w:val="000B5A9C"/>
    <w:rsid w:val="000C0253"/>
    <w:rsid w:val="000C5C6A"/>
    <w:rsid w:val="000C7923"/>
    <w:rsid w:val="000C793D"/>
    <w:rsid w:val="000D1B3F"/>
    <w:rsid w:val="000D434A"/>
    <w:rsid w:val="000D6FF0"/>
    <w:rsid w:val="000D76A1"/>
    <w:rsid w:val="000F3B69"/>
    <w:rsid w:val="000F5A2B"/>
    <w:rsid w:val="00100B7E"/>
    <w:rsid w:val="00101563"/>
    <w:rsid w:val="001121CA"/>
    <w:rsid w:val="00120604"/>
    <w:rsid w:val="00124CAB"/>
    <w:rsid w:val="001309AF"/>
    <w:rsid w:val="001350DA"/>
    <w:rsid w:val="0013584D"/>
    <w:rsid w:val="001412E0"/>
    <w:rsid w:val="00142F52"/>
    <w:rsid w:val="00144BEF"/>
    <w:rsid w:val="00145801"/>
    <w:rsid w:val="00153D7A"/>
    <w:rsid w:val="00154892"/>
    <w:rsid w:val="0015498C"/>
    <w:rsid w:val="0016473F"/>
    <w:rsid w:val="00165F40"/>
    <w:rsid w:val="00170CD3"/>
    <w:rsid w:val="001736B7"/>
    <w:rsid w:val="00175781"/>
    <w:rsid w:val="00185296"/>
    <w:rsid w:val="00191185"/>
    <w:rsid w:val="00193F83"/>
    <w:rsid w:val="001A0B8B"/>
    <w:rsid w:val="001A39DF"/>
    <w:rsid w:val="001A60C1"/>
    <w:rsid w:val="001B5341"/>
    <w:rsid w:val="001C2256"/>
    <w:rsid w:val="001D050F"/>
    <w:rsid w:val="001D716A"/>
    <w:rsid w:val="001E0DDA"/>
    <w:rsid w:val="001E3F35"/>
    <w:rsid w:val="001E4998"/>
    <w:rsid w:val="001E5B8F"/>
    <w:rsid w:val="001E64C0"/>
    <w:rsid w:val="001F1F92"/>
    <w:rsid w:val="001F2788"/>
    <w:rsid w:val="001F3BC7"/>
    <w:rsid w:val="001F46E7"/>
    <w:rsid w:val="001F6723"/>
    <w:rsid w:val="00203EE6"/>
    <w:rsid w:val="002112DB"/>
    <w:rsid w:val="002126D9"/>
    <w:rsid w:val="002156A0"/>
    <w:rsid w:val="00215770"/>
    <w:rsid w:val="002202EA"/>
    <w:rsid w:val="002366EA"/>
    <w:rsid w:val="00236B68"/>
    <w:rsid w:val="00242ED9"/>
    <w:rsid w:val="00242F01"/>
    <w:rsid w:val="00243AD4"/>
    <w:rsid w:val="002447C2"/>
    <w:rsid w:val="0024489E"/>
    <w:rsid w:val="002467AF"/>
    <w:rsid w:val="00257C8D"/>
    <w:rsid w:val="00261889"/>
    <w:rsid w:val="00262F6A"/>
    <w:rsid w:val="002664A8"/>
    <w:rsid w:val="00267455"/>
    <w:rsid w:val="00272060"/>
    <w:rsid w:val="002721C0"/>
    <w:rsid w:val="002728E9"/>
    <w:rsid w:val="00274488"/>
    <w:rsid w:val="00282C4D"/>
    <w:rsid w:val="00284D1E"/>
    <w:rsid w:val="00285830"/>
    <w:rsid w:val="00286B5B"/>
    <w:rsid w:val="002910F2"/>
    <w:rsid w:val="002911F5"/>
    <w:rsid w:val="002927F9"/>
    <w:rsid w:val="00294234"/>
    <w:rsid w:val="0029608E"/>
    <w:rsid w:val="002A3EC7"/>
    <w:rsid w:val="002A5A0D"/>
    <w:rsid w:val="002B3501"/>
    <w:rsid w:val="002C6953"/>
    <w:rsid w:val="002C7D24"/>
    <w:rsid w:val="002D0FE8"/>
    <w:rsid w:val="002D3752"/>
    <w:rsid w:val="002D4130"/>
    <w:rsid w:val="002D6880"/>
    <w:rsid w:val="002D714B"/>
    <w:rsid w:val="002E02E9"/>
    <w:rsid w:val="002E20FD"/>
    <w:rsid w:val="00304DEF"/>
    <w:rsid w:val="003056EE"/>
    <w:rsid w:val="00307321"/>
    <w:rsid w:val="0031071B"/>
    <w:rsid w:val="00312A8D"/>
    <w:rsid w:val="00317EDD"/>
    <w:rsid w:val="003207FF"/>
    <w:rsid w:val="003217E4"/>
    <w:rsid w:val="00324FA2"/>
    <w:rsid w:val="00326001"/>
    <w:rsid w:val="003338F0"/>
    <w:rsid w:val="0033774C"/>
    <w:rsid w:val="00341FAC"/>
    <w:rsid w:val="003426A5"/>
    <w:rsid w:val="003436D4"/>
    <w:rsid w:val="0034573C"/>
    <w:rsid w:val="003516AE"/>
    <w:rsid w:val="003524A2"/>
    <w:rsid w:val="00353579"/>
    <w:rsid w:val="00360329"/>
    <w:rsid w:val="00366075"/>
    <w:rsid w:val="003666E9"/>
    <w:rsid w:val="0036708A"/>
    <w:rsid w:val="00370CB7"/>
    <w:rsid w:val="0037237C"/>
    <w:rsid w:val="00374B8E"/>
    <w:rsid w:val="00391624"/>
    <w:rsid w:val="003A241A"/>
    <w:rsid w:val="003A25D5"/>
    <w:rsid w:val="003A33BE"/>
    <w:rsid w:val="003B4FAB"/>
    <w:rsid w:val="003D3A96"/>
    <w:rsid w:val="003F1A31"/>
    <w:rsid w:val="003F2D1F"/>
    <w:rsid w:val="003F2FB3"/>
    <w:rsid w:val="004037B9"/>
    <w:rsid w:val="00410133"/>
    <w:rsid w:val="004143DA"/>
    <w:rsid w:val="0042210F"/>
    <w:rsid w:val="00422333"/>
    <w:rsid w:val="00423ACD"/>
    <w:rsid w:val="00424039"/>
    <w:rsid w:val="0043348A"/>
    <w:rsid w:val="00440E83"/>
    <w:rsid w:val="00443A22"/>
    <w:rsid w:val="004451DE"/>
    <w:rsid w:val="00447814"/>
    <w:rsid w:val="00453FF5"/>
    <w:rsid w:val="004556DD"/>
    <w:rsid w:val="00457045"/>
    <w:rsid w:val="00457E9D"/>
    <w:rsid w:val="00470DD6"/>
    <w:rsid w:val="00486C07"/>
    <w:rsid w:val="00486E7B"/>
    <w:rsid w:val="004A2DD9"/>
    <w:rsid w:val="004A689D"/>
    <w:rsid w:val="004B379F"/>
    <w:rsid w:val="004C7118"/>
    <w:rsid w:val="004E1E59"/>
    <w:rsid w:val="004E2FA7"/>
    <w:rsid w:val="004E5EB5"/>
    <w:rsid w:val="004E6819"/>
    <w:rsid w:val="004F3A36"/>
    <w:rsid w:val="00501AF5"/>
    <w:rsid w:val="00502143"/>
    <w:rsid w:val="0051004F"/>
    <w:rsid w:val="00525C36"/>
    <w:rsid w:val="00527027"/>
    <w:rsid w:val="00530953"/>
    <w:rsid w:val="00533FCD"/>
    <w:rsid w:val="00535253"/>
    <w:rsid w:val="0053620C"/>
    <w:rsid w:val="0054211F"/>
    <w:rsid w:val="00542EB0"/>
    <w:rsid w:val="00547528"/>
    <w:rsid w:val="00550372"/>
    <w:rsid w:val="0056330A"/>
    <w:rsid w:val="0056627F"/>
    <w:rsid w:val="005706A2"/>
    <w:rsid w:val="00575A50"/>
    <w:rsid w:val="00581A9D"/>
    <w:rsid w:val="00590FF7"/>
    <w:rsid w:val="005955D3"/>
    <w:rsid w:val="00595996"/>
    <w:rsid w:val="00597A41"/>
    <w:rsid w:val="005A5717"/>
    <w:rsid w:val="005A6F6C"/>
    <w:rsid w:val="005A769E"/>
    <w:rsid w:val="005B41D2"/>
    <w:rsid w:val="005C3E99"/>
    <w:rsid w:val="005D47BF"/>
    <w:rsid w:val="005D5EF8"/>
    <w:rsid w:val="005E094D"/>
    <w:rsid w:val="005E30EE"/>
    <w:rsid w:val="005E5D64"/>
    <w:rsid w:val="005E631D"/>
    <w:rsid w:val="005F37BC"/>
    <w:rsid w:val="005F6EA8"/>
    <w:rsid w:val="005F77D1"/>
    <w:rsid w:val="0060367D"/>
    <w:rsid w:val="00603C0D"/>
    <w:rsid w:val="00604FB3"/>
    <w:rsid w:val="00607CC3"/>
    <w:rsid w:val="00613F57"/>
    <w:rsid w:val="00616449"/>
    <w:rsid w:val="0062196B"/>
    <w:rsid w:val="00633A9B"/>
    <w:rsid w:val="0063723D"/>
    <w:rsid w:val="00645BCF"/>
    <w:rsid w:val="0064772A"/>
    <w:rsid w:val="006522CC"/>
    <w:rsid w:val="00663136"/>
    <w:rsid w:val="00672ECA"/>
    <w:rsid w:val="00683878"/>
    <w:rsid w:val="00685D62"/>
    <w:rsid w:val="006926E8"/>
    <w:rsid w:val="006946ED"/>
    <w:rsid w:val="00694ABB"/>
    <w:rsid w:val="00695E54"/>
    <w:rsid w:val="0069798D"/>
    <w:rsid w:val="006A103D"/>
    <w:rsid w:val="006A1D2D"/>
    <w:rsid w:val="006A66B9"/>
    <w:rsid w:val="006A7234"/>
    <w:rsid w:val="006B50A7"/>
    <w:rsid w:val="006B7D88"/>
    <w:rsid w:val="006C04B0"/>
    <w:rsid w:val="006C3F19"/>
    <w:rsid w:val="006C4E21"/>
    <w:rsid w:val="006C5F0B"/>
    <w:rsid w:val="006D21B5"/>
    <w:rsid w:val="006D2339"/>
    <w:rsid w:val="006E1135"/>
    <w:rsid w:val="006F0239"/>
    <w:rsid w:val="00702A89"/>
    <w:rsid w:val="00720AA6"/>
    <w:rsid w:val="0072125D"/>
    <w:rsid w:val="00722439"/>
    <w:rsid w:val="00726892"/>
    <w:rsid w:val="00732889"/>
    <w:rsid w:val="00741A53"/>
    <w:rsid w:val="007434C5"/>
    <w:rsid w:val="007542BF"/>
    <w:rsid w:val="0075740A"/>
    <w:rsid w:val="0076080E"/>
    <w:rsid w:val="007676B6"/>
    <w:rsid w:val="0077093C"/>
    <w:rsid w:val="007721BD"/>
    <w:rsid w:val="00784B0B"/>
    <w:rsid w:val="00792AFB"/>
    <w:rsid w:val="007A119F"/>
    <w:rsid w:val="007A4FB4"/>
    <w:rsid w:val="007B1097"/>
    <w:rsid w:val="007B18FA"/>
    <w:rsid w:val="007B2661"/>
    <w:rsid w:val="007B4B15"/>
    <w:rsid w:val="007B62A8"/>
    <w:rsid w:val="007D01E0"/>
    <w:rsid w:val="007D4979"/>
    <w:rsid w:val="007E1B1E"/>
    <w:rsid w:val="007F1DEA"/>
    <w:rsid w:val="007F7828"/>
    <w:rsid w:val="007F7F0A"/>
    <w:rsid w:val="00800C3B"/>
    <w:rsid w:val="00801075"/>
    <w:rsid w:val="00803FA5"/>
    <w:rsid w:val="008061E8"/>
    <w:rsid w:val="00806C79"/>
    <w:rsid w:val="00813EC5"/>
    <w:rsid w:val="00826DE9"/>
    <w:rsid w:val="00827A9F"/>
    <w:rsid w:val="00830A54"/>
    <w:rsid w:val="008451C2"/>
    <w:rsid w:val="0084653D"/>
    <w:rsid w:val="00847B4B"/>
    <w:rsid w:val="00872C06"/>
    <w:rsid w:val="0087386A"/>
    <w:rsid w:val="00877458"/>
    <w:rsid w:val="00882F45"/>
    <w:rsid w:val="00885175"/>
    <w:rsid w:val="008A11E5"/>
    <w:rsid w:val="008A49F3"/>
    <w:rsid w:val="008A594F"/>
    <w:rsid w:val="008B1D16"/>
    <w:rsid w:val="008B22AA"/>
    <w:rsid w:val="008B43E0"/>
    <w:rsid w:val="008C0076"/>
    <w:rsid w:val="008C094A"/>
    <w:rsid w:val="008C672B"/>
    <w:rsid w:val="008D2178"/>
    <w:rsid w:val="008E0D31"/>
    <w:rsid w:val="008E1F76"/>
    <w:rsid w:val="008E7E63"/>
    <w:rsid w:val="008F47E3"/>
    <w:rsid w:val="00920913"/>
    <w:rsid w:val="0092121F"/>
    <w:rsid w:val="00921C47"/>
    <w:rsid w:val="00925D6D"/>
    <w:rsid w:val="00930EBB"/>
    <w:rsid w:val="0093243E"/>
    <w:rsid w:val="00935B4E"/>
    <w:rsid w:val="009476CE"/>
    <w:rsid w:val="0094791E"/>
    <w:rsid w:val="009607B6"/>
    <w:rsid w:val="00963BF2"/>
    <w:rsid w:val="00965827"/>
    <w:rsid w:val="00975792"/>
    <w:rsid w:val="00975C16"/>
    <w:rsid w:val="009767F5"/>
    <w:rsid w:val="009772A2"/>
    <w:rsid w:val="00981D32"/>
    <w:rsid w:val="009825AA"/>
    <w:rsid w:val="0098472B"/>
    <w:rsid w:val="00984D0C"/>
    <w:rsid w:val="009900D3"/>
    <w:rsid w:val="00993889"/>
    <w:rsid w:val="00994CFF"/>
    <w:rsid w:val="00995231"/>
    <w:rsid w:val="009A17FF"/>
    <w:rsid w:val="009A21CA"/>
    <w:rsid w:val="009A6A2B"/>
    <w:rsid w:val="009A7454"/>
    <w:rsid w:val="009B0854"/>
    <w:rsid w:val="009B2239"/>
    <w:rsid w:val="009C5949"/>
    <w:rsid w:val="009D09DA"/>
    <w:rsid w:val="009D10CA"/>
    <w:rsid w:val="009D60DE"/>
    <w:rsid w:val="009D6B4B"/>
    <w:rsid w:val="009E074D"/>
    <w:rsid w:val="009E0D63"/>
    <w:rsid w:val="009E5DB5"/>
    <w:rsid w:val="009E63CB"/>
    <w:rsid w:val="009E6B0E"/>
    <w:rsid w:val="009E772F"/>
    <w:rsid w:val="009F3D80"/>
    <w:rsid w:val="00A03F7E"/>
    <w:rsid w:val="00A04EA0"/>
    <w:rsid w:val="00A05402"/>
    <w:rsid w:val="00A11FC8"/>
    <w:rsid w:val="00A12B54"/>
    <w:rsid w:val="00A13439"/>
    <w:rsid w:val="00A13646"/>
    <w:rsid w:val="00A14534"/>
    <w:rsid w:val="00A14CCE"/>
    <w:rsid w:val="00A14EA4"/>
    <w:rsid w:val="00A162AB"/>
    <w:rsid w:val="00A16443"/>
    <w:rsid w:val="00A2043B"/>
    <w:rsid w:val="00A26C38"/>
    <w:rsid w:val="00A41DAB"/>
    <w:rsid w:val="00A4255E"/>
    <w:rsid w:val="00A42872"/>
    <w:rsid w:val="00A43C3A"/>
    <w:rsid w:val="00A446C0"/>
    <w:rsid w:val="00A448D8"/>
    <w:rsid w:val="00A502F1"/>
    <w:rsid w:val="00A6004F"/>
    <w:rsid w:val="00A66761"/>
    <w:rsid w:val="00A67DB7"/>
    <w:rsid w:val="00A7356E"/>
    <w:rsid w:val="00A8365B"/>
    <w:rsid w:val="00A91A0E"/>
    <w:rsid w:val="00AA06E5"/>
    <w:rsid w:val="00AB5C3A"/>
    <w:rsid w:val="00AB6B12"/>
    <w:rsid w:val="00AB73A5"/>
    <w:rsid w:val="00AC4567"/>
    <w:rsid w:val="00AC4A69"/>
    <w:rsid w:val="00AC61F9"/>
    <w:rsid w:val="00AE4ABE"/>
    <w:rsid w:val="00AE4F03"/>
    <w:rsid w:val="00AE648A"/>
    <w:rsid w:val="00AE6CF1"/>
    <w:rsid w:val="00AF418B"/>
    <w:rsid w:val="00AF60F4"/>
    <w:rsid w:val="00B10CCF"/>
    <w:rsid w:val="00B1589F"/>
    <w:rsid w:val="00B20DCC"/>
    <w:rsid w:val="00B225A6"/>
    <w:rsid w:val="00B304CA"/>
    <w:rsid w:val="00B3502A"/>
    <w:rsid w:val="00B47921"/>
    <w:rsid w:val="00B5447E"/>
    <w:rsid w:val="00B57D64"/>
    <w:rsid w:val="00B62435"/>
    <w:rsid w:val="00B63968"/>
    <w:rsid w:val="00B7657A"/>
    <w:rsid w:val="00B817EA"/>
    <w:rsid w:val="00B87AF2"/>
    <w:rsid w:val="00B91870"/>
    <w:rsid w:val="00B96FAF"/>
    <w:rsid w:val="00BA122A"/>
    <w:rsid w:val="00BA5381"/>
    <w:rsid w:val="00BA6474"/>
    <w:rsid w:val="00BA7451"/>
    <w:rsid w:val="00BB0EA3"/>
    <w:rsid w:val="00BB2968"/>
    <w:rsid w:val="00BB480B"/>
    <w:rsid w:val="00BB5414"/>
    <w:rsid w:val="00BB701D"/>
    <w:rsid w:val="00BB7636"/>
    <w:rsid w:val="00BC0F4F"/>
    <w:rsid w:val="00BD090D"/>
    <w:rsid w:val="00BD47C1"/>
    <w:rsid w:val="00BF0503"/>
    <w:rsid w:val="00BF14C9"/>
    <w:rsid w:val="00C0056B"/>
    <w:rsid w:val="00C01B7E"/>
    <w:rsid w:val="00C0483B"/>
    <w:rsid w:val="00C07B89"/>
    <w:rsid w:val="00C1386C"/>
    <w:rsid w:val="00C15FD2"/>
    <w:rsid w:val="00C2177C"/>
    <w:rsid w:val="00C2181F"/>
    <w:rsid w:val="00C2524A"/>
    <w:rsid w:val="00C27704"/>
    <w:rsid w:val="00C33B69"/>
    <w:rsid w:val="00C3575E"/>
    <w:rsid w:val="00C36B27"/>
    <w:rsid w:val="00C46066"/>
    <w:rsid w:val="00C468AA"/>
    <w:rsid w:val="00C51647"/>
    <w:rsid w:val="00C521E7"/>
    <w:rsid w:val="00C65310"/>
    <w:rsid w:val="00C7122D"/>
    <w:rsid w:val="00C8338F"/>
    <w:rsid w:val="00C87B45"/>
    <w:rsid w:val="00C87D5F"/>
    <w:rsid w:val="00C90D9B"/>
    <w:rsid w:val="00CA2202"/>
    <w:rsid w:val="00CA6A5D"/>
    <w:rsid w:val="00CB03B1"/>
    <w:rsid w:val="00CB0441"/>
    <w:rsid w:val="00CB479E"/>
    <w:rsid w:val="00CB4CEA"/>
    <w:rsid w:val="00CB5E98"/>
    <w:rsid w:val="00CC17E4"/>
    <w:rsid w:val="00CC5829"/>
    <w:rsid w:val="00CD119D"/>
    <w:rsid w:val="00CD4520"/>
    <w:rsid w:val="00CF0132"/>
    <w:rsid w:val="00CF40DE"/>
    <w:rsid w:val="00D0370E"/>
    <w:rsid w:val="00D14002"/>
    <w:rsid w:val="00D14734"/>
    <w:rsid w:val="00D21059"/>
    <w:rsid w:val="00D21E15"/>
    <w:rsid w:val="00D237EF"/>
    <w:rsid w:val="00D23BF2"/>
    <w:rsid w:val="00D24AEF"/>
    <w:rsid w:val="00D264F3"/>
    <w:rsid w:val="00D305A9"/>
    <w:rsid w:val="00D33FBB"/>
    <w:rsid w:val="00D35ACE"/>
    <w:rsid w:val="00D424B8"/>
    <w:rsid w:val="00D42ED8"/>
    <w:rsid w:val="00D4704D"/>
    <w:rsid w:val="00D5117A"/>
    <w:rsid w:val="00D570DA"/>
    <w:rsid w:val="00D5739A"/>
    <w:rsid w:val="00D72972"/>
    <w:rsid w:val="00D7303D"/>
    <w:rsid w:val="00D73851"/>
    <w:rsid w:val="00D86750"/>
    <w:rsid w:val="00D87A73"/>
    <w:rsid w:val="00D92DC0"/>
    <w:rsid w:val="00DA420C"/>
    <w:rsid w:val="00DA60EB"/>
    <w:rsid w:val="00DB639A"/>
    <w:rsid w:val="00DC0C44"/>
    <w:rsid w:val="00DC101F"/>
    <w:rsid w:val="00DD44D5"/>
    <w:rsid w:val="00DD7545"/>
    <w:rsid w:val="00DE2D70"/>
    <w:rsid w:val="00DE3129"/>
    <w:rsid w:val="00DF48C3"/>
    <w:rsid w:val="00E0247F"/>
    <w:rsid w:val="00E0425B"/>
    <w:rsid w:val="00E06185"/>
    <w:rsid w:val="00E14C8E"/>
    <w:rsid w:val="00E2007B"/>
    <w:rsid w:val="00E27C79"/>
    <w:rsid w:val="00E42F34"/>
    <w:rsid w:val="00E4593E"/>
    <w:rsid w:val="00E45947"/>
    <w:rsid w:val="00E5322B"/>
    <w:rsid w:val="00E5434A"/>
    <w:rsid w:val="00E5796B"/>
    <w:rsid w:val="00E61E96"/>
    <w:rsid w:val="00E63E7F"/>
    <w:rsid w:val="00E641D6"/>
    <w:rsid w:val="00E667DE"/>
    <w:rsid w:val="00E67517"/>
    <w:rsid w:val="00E7190A"/>
    <w:rsid w:val="00E71A88"/>
    <w:rsid w:val="00E7320C"/>
    <w:rsid w:val="00E77831"/>
    <w:rsid w:val="00E84EAA"/>
    <w:rsid w:val="00E9788E"/>
    <w:rsid w:val="00EA1120"/>
    <w:rsid w:val="00EA2C64"/>
    <w:rsid w:val="00EB2CE3"/>
    <w:rsid w:val="00EB50CE"/>
    <w:rsid w:val="00EB767B"/>
    <w:rsid w:val="00EC14F1"/>
    <w:rsid w:val="00EC590A"/>
    <w:rsid w:val="00ED27FF"/>
    <w:rsid w:val="00ED283A"/>
    <w:rsid w:val="00ED7F9A"/>
    <w:rsid w:val="00EF041A"/>
    <w:rsid w:val="00EF335F"/>
    <w:rsid w:val="00F15F88"/>
    <w:rsid w:val="00F25D33"/>
    <w:rsid w:val="00F32992"/>
    <w:rsid w:val="00F35378"/>
    <w:rsid w:val="00F37AE0"/>
    <w:rsid w:val="00F42D17"/>
    <w:rsid w:val="00F45BB5"/>
    <w:rsid w:val="00F62AA1"/>
    <w:rsid w:val="00F652E4"/>
    <w:rsid w:val="00F67533"/>
    <w:rsid w:val="00F71665"/>
    <w:rsid w:val="00F85256"/>
    <w:rsid w:val="00F85F86"/>
    <w:rsid w:val="00F919F7"/>
    <w:rsid w:val="00F933D5"/>
    <w:rsid w:val="00F9496B"/>
    <w:rsid w:val="00FA2F2A"/>
    <w:rsid w:val="00FB09A1"/>
    <w:rsid w:val="00FB0DF8"/>
    <w:rsid w:val="00FB3C18"/>
    <w:rsid w:val="00FC2F51"/>
    <w:rsid w:val="00FC67DC"/>
    <w:rsid w:val="00FD17E1"/>
    <w:rsid w:val="00FD3500"/>
    <w:rsid w:val="00FD7AA0"/>
    <w:rsid w:val="00FE733D"/>
    <w:rsid w:val="00FF3E80"/>
    <w:rsid w:val="00FF4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7190A"/>
    <w:pPr>
      <w:spacing w:after="0" w:line="240" w:lineRule="auto"/>
      <w:outlineLvl w:val="3"/>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F2A"/>
    <w:pPr>
      <w:spacing w:after="0" w:line="240" w:lineRule="auto"/>
    </w:pPr>
  </w:style>
  <w:style w:type="paragraph" w:styleId="BalloonText">
    <w:name w:val="Balloon Text"/>
    <w:basedOn w:val="Normal"/>
    <w:link w:val="BalloonTextChar"/>
    <w:uiPriority w:val="99"/>
    <w:semiHidden/>
    <w:unhideWhenUsed/>
    <w:rsid w:val="009E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2F"/>
    <w:rPr>
      <w:rFonts w:ascii="Tahoma" w:hAnsi="Tahoma" w:cs="Tahoma"/>
      <w:sz w:val="16"/>
      <w:szCs w:val="16"/>
    </w:rPr>
  </w:style>
  <w:style w:type="character" w:styleId="Hyperlink">
    <w:name w:val="Hyperlink"/>
    <w:basedOn w:val="DefaultParagraphFont"/>
    <w:uiPriority w:val="99"/>
    <w:unhideWhenUsed/>
    <w:rsid w:val="008C094A"/>
    <w:rPr>
      <w:color w:val="0000FF" w:themeColor="hyperlink"/>
      <w:u w:val="single"/>
    </w:rPr>
  </w:style>
  <w:style w:type="paragraph" w:styleId="NormalWeb">
    <w:name w:val="Normal (Web)"/>
    <w:basedOn w:val="Normal"/>
    <w:uiPriority w:val="99"/>
    <w:unhideWhenUsed/>
    <w:rsid w:val="007268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E7190A"/>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C67DC"/>
    <w:rPr>
      <w:i/>
      <w:iCs/>
    </w:rPr>
  </w:style>
  <w:style w:type="paragraph" w:styleId="ListParagraph">
    <w:name w:val="List Paragraph"/>
    <w:basedOn w:val="Normal"/>
    <w:uiPriority w:val="34"/>
    <w:qFormat/>
    <w:rsid w:val="003F1A31"/>
    <w:pPr>
      <w:ind w:left="720"/>
      <w:contextualSpacing/>
    </w:pPr>
  </w:style>
  <w:style w:type="character" w:styleId="FollowedHyperlink">
    <w:name w:val="FollowedHyperlink"/>
    <w:basedOn w:val="DefaultParagraphFont"/>
    <w:uiPriority w:val="99"/>
    <w:semiHidden/>
    <w:unhideWhenUsed/>
    <w:rsid w:val="00694ABB"/>
    <w:rPr>
      <w:color w:val="800080" w:themeColor="followedHyperlink"/>
      <w:u w:val="single"/>
    </w:rPr>
  </w:style>
  <w:style w:type="character" w:customStyle="1" w:styleId="st1">
    <w:name w:val="st1"/>
    <w:basedOn w:val="DefaultParagraphFont"/>
    <w:rsid w:val="00695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7190A"/>
    <w:pPr>
      <w:spacing w:after="0" w:line="240" w:lineRule="auto"/>
      <w:outlineLvl w:val="3"/>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F2A"/>
    <w:pPr>
      <w:spacing w:after="0" w:line="240" w:lineRule="auto"/>
    </w:pPr>
  </w:style>
  <w:style w:type="paragraph" w:styleId="BalloonText">
    <w:name w:val="Balloon Text"/>
    <w:basedOn w:val="Normal"/>
    <w:link w:val="BalloonTextChar"/>
    <w:uiPriority w:val="99"/>
    <w:semiHidden/>
    <w:unhideWhenUsed/>
    <w:rsid w:val="009E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2F"/>
    <w:rPr>
      <w:rFonts w:ascii="Tahoma" w:hAnsi="Tahoma" w:cs="Tahoma"/>
      <w:sz w:val="16"/>
      <w:szCs w:val="16"/>
    </w:rPr>
  </w:style>
  <w:style w:type="character" w:styleId="Hyperlink">
    <w:name w:val="Hyperlink"/>
    <w:basedOn w:val="DefaultParagraphFont"/>
    <w:uiPriority w:val="99"/>
    <w:unhideWhenUsed/>
    <w:rsid w:val="008C094A"/>
    <w:rPr>
      <w:color w:val="0000FF" w:themeColor="hyperlink"/>
      <w:u w:val="single"/>
    </w:rPr>
  </w:style>
  <w:style w:type="paragraph" w:styleId="NormalWeb">
    <w:name w:val="Normal (Web)"/>
    <w:basedOn w:val="Normal"/>
    <w:uiPriority w:val="99"/>
    <w:unhideWhenUsed/>
    <w:rsid w:val="007268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E7190A"/>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C67DC"/>
    <w:rPr>
      <w:i/>
      <w:iCs/>
    </w:rPr>
  </w:style>
  <w:style w:type="paragraph" w:styleId="ListParagraph">
    <w:name w:val="List Paragraph"/>
    <w:basedOn w:val="Normal"/>
    <w:uiPriority w:val="34"/>
    <w:qFormat/>
    <w:rsid w:val="003F1A31"/>
    <w:pPr>
      <w:ind w:left="720"/>
      <w:contextualSpacing/>
    </w:pPr>
  </w:style>
  <w:style w:type="character" w:styleId="FollowedHyperlink">
    <w:name w:val="FollowedHyperlink"/>
    <w:basedOn w:val="DefaultParagraphFont"/>
    <w:uiPriority w:val="99"/>
    <w:semiHidden/>
    <w:unhideWhenUsed/>
    <w:rsid w:val="00694ABB"/>
    <w:rPr>
      <w:color w:val="800080" w:themeColor="followedHyperlink"/>
      <w:u w:val="single"/>
    </w:rPr>
  </w:style>
  <w:style w:type="character" w:customStyle="1" w:styleId="st1">
    <w:name w:val="st1"/>
    <w:basedOn w:val="DefaultParagraphFont"/>
    <w:rsid w:val="0069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657">
      <w:bodyDiv w:val="1"/>
      <w:marLeft w:val="0"/>
      <w:marRight w:val="0"/>
      <w:marTop w:val="0"/>
      <w:marBottom w:val="0"/>
      <w:divBdr>
        <w:top w:val="none" w:sz="0" w:space="0" w:color="auto"/>
        <w:left w:val="none" w:sz="0" w:space="0" w:color="auto"/>
        <w:bottom w:val="none" w:sz="0" w:space="0" w:color="auto"/>
        <w:right w:val="none" w:sz="0" w:space="0" w:color="auto"/>
      </w:divBdr>
      <w:divsChild>
        <w:div w:id="780609055">
          <w:marLeft w:val="0"/>
          <w:marRight w:val="0"/>
          <w:marTop w:val="0"/>
          <w:marBottom w:val="0"/>
          <w:divBdr>
            <w:top w:val="none" w:sz="0" w:space="0" w:color="auto"/>
            <w:left w:val="none" w:sz="0" w:space="0" w:color="auto"/>
            <w:bottom w:val="none" w:sz="0" w:space="0" w:color="auto"/>
            <w:right w:val="none" w:sz="0" w:space="0" w:color="auto"/>
          </w:divBdr>
        </w:div>
      </w:divsChild>
    </w:div>
    <w:div w:id="191040888">
      <w:bodyDiv w:val="1"/>
      <w:marLeft w:val="0"/>
      <w:marRight w:val="0"/>
      <w:marTop w:val="0"/>
      <w:marBottom w:val="0"/>
      <w:divBdr>
        <w:top w:val="none" w:sz="0" w:space="0" w:color="auto"/>
        <w:left w:val="none" w:sz="0" w:space="0" w:color="auto"/>
        <w:bottom w:val="none" w:sz="0" w:space="0" w:color="auto"/>
        <w:right w:val="none" w:sz="0" w:space="0" w:color="auto"/>
      </w:divBdr>
    </w:div>
    <w:div w:id="197666713">
      <w:bodyDiv w:val="1"/>
      <w:marLeft w:val="0"/>
      <w:marRight w:val="0"/>
      <w:marTop w:val="0"/>
      <w:marBottom w:val="0"/>
      <w:divBdr>
        <w:top w:val="none" w:sz="0" w:space="0" w:color="auto"/>
        <w:left w:val="none" w:sz="0" w:space="0" w:color="auto"/>
        <w:bottom w:val="none" w:sz="0" w:space="0" w:color="auto"/>
        <w:right w:val="none" w:sz="0" w:space="0" w:color="auto"/>
      </w:divBdr>
      <w:divsChild>
        <w:div w:id="1948466742">
          <w:marLeft w:val="0"/>
          <w:marRight w:val="0"/>
          <w:marTop w:val="0"/>
          <w:marBottom w:val="0"/>
          <w:divBdr>
            <w:top w:val="none" w:sz="0" w:space="0" w:color="auto"/>
            <w:left w:val="none" w:sz="0" w:space="0" w:color="auto"/>
            <w:bottom w:val="none" w:sz="0" w:space="0" w:color="auto"/>
            <w:right w:val="none" w:sz="0" w:space="0" w:color="auto"/>
          </w:divBdr>
        </w:div>
        <w:div w:id="722631461">
          <w:marLeft w:val="0"/>
          <w:marRight w:val="0"/>
          <w:marTop w:val="0"/>
          <w:marBottom w:val="0"/>
          <w:divBdr>
            <w:top w:val="none" w:sz="0" w:space="0" w:color="auto"/>
            <w:left w:val="none" w:sz="0" w:space="0" w:color="auto"/>
            <w:bottom w:val="none" w:sz="0" w:space="0" w:color="auto"/>
            <w:right w:val="none" w:sz="0" w:space="0" w:color="auto"/>
          </w:divBdr>
        </w:div>
        <w:div w:id="1851066838">
          <w:marLeft w:val="0"/>
          <w:marRight w:val="0"/>
          <w:marTop w:val="0"/>
          <w:marBottom w:val="0"/>
          <w:divBdr>
            <w:top w:val="none" w:sz="0" w:space="0" w:color="auto"/>
            <w:left w:val="none" w:sz="0" w:space="0" w:color="auto"/>
            <w:bottom w:val="none" w:sz="0" w:space="0" w:color="auto"/>
            <w:right w:val="none" w:sz="0" w:space="0" w:color="auto"/>
          </w:divBdr>
        </w:div>
        <w:div w:id="1628315946">
          <w:marLeft w:val="0"/>
          <w:marRight w:val="0"/>
          <w:marTop w:val="0"/>
          <w:marBottom w:val="0"/>
          <w:divBdr>
            <w:top w:val="none" w:sz="0" w:space="0" w:color="auto"/>
            <w:left w:val="none" w:sz="0" w:space="0" w:color="auto"/>
            <w:bottom w:val="none" w:sz="0" w:space="0" w:color="auto"/>
            <w:right w:val="none" w:sz="0" w:space="0" w:color="auto"/>
          </w:divBdr>
        </w:div>
        <w:div w:id="1403525247">
          <w:marLeft w:val="0"/>
          <w:marRight w:val="0"/>
          <w:marTop w:val="0"/>
          <w:marBottom w:val="0"/>
          <w:divBdr>
            <w:top w:val="none" w:sz="0" w:space="0" w:color="auto"/>
            <w:left w:val="none" w:sz="0" w:space="0" w:color="auto"/>
            <w:bottom w:val="none" w:sz="0" w:space="0" w:color="auto"/>
            <w:right w:val="none" w:sz="0" w:space="0" w:color="auto"/>
          </w:divBdr>
        </w:div>
        <w:div w:id="1409351988">
          <w:marLeft w:val="0"/>
          <w:marRight w:val="0"/>
          <w:marTop w:val="0"/>
          <w:marBottom w:val="0"/>
          <w:divBdr>
            <w:top w:val="none" w:sz="0" w:space="0" w:color="auto"/>
            <w:left w:val="none" w:sz="0" w:space="0" w:color="auto"/>
            <w:bottom w:val="none" w:sz="0" w:space="0" w:color="auto"/>
            <w:right w:val="none" w:sz="0" w:space="0" w:color="auto"/>
          </w:divBdr>
        </w:div>
        <w:div w:id="980353208">
          <w:marLeft w:val="0"/>
          <w:marRight w:val="0"/>
          <w:marTop w:val="0"/>
          <w:marBottom w:val="0"/>
          <w:divBdr>
            <w:top w:val="none" w:sz="0" w:space="0" w:color="auto"/>
            <w:left w:val="none" w:sz="0" w:space="0" w:color="auto"/>
            <w:bottom w:val="none" w:sz="0" w:space="0" w:color="auto"/>
            <w:right w:val="none" w:sz="0" w:space="0" w:color="auto"/>
          </w:divBdr>
        </w:div>
      </w:divsChild>
    </w:div>
    <w:div w:id="343288841">
      <w:bodyDiv w:val="1"/>
      <w:marLeft w:val="0"/>
      <w:marRight w:val="0"/>
      <w:marTop w:val="0"/>
      <w:marBottom w:val="0"/>
      <w:divBdr>
        <w:top w:val="none" w:sz="0" w:space="0" w:color="auto"/>
        <w:left w:val="none" w:sz="0" w:space="0" w:color="auto"/>
        <w:bottom w:val="none" w:sz="0" w:space="0" w:color="auto"/>
        <w:right w:val="none" w:sz="0" w:space="0" w:color="auto"/>
      </w:divBdr>
      <w:divsChild>
        <w:div w:id="809131529">
          <w:marLeft w:val="0"/>
          <w:marRight w:val="0"/>
          <w:marTop w:val="0"/>
          <w:marBottom w:val="0"/>
          <w:divBdr>
            <w:top w:val="none" w:sz="0" w:space="0" w:color="auto"/>
            <w:left w:val="none" w:sz="0" w:space="0" w:color="auto"/>
            <w:bottom w:val="none" w:sz="0" w:space="0" w:color="auto"/>
            <w:right w:val="none" w:sz="0" w:space="0" w:color="auto"/>
          </w:divBdr>
        </w:div>
      </w:divsChild>
    </w:div>
    <w:div w:id="391780617">
      <w:bodyDiv w:val="1"/>
      <w:marLeft w:val="0"/>
      <w:marRight w:val="0"/>
      <w:marTop w:val="0"/>
      <w:marBottom w:val="0"/>
      <w:divBdr>
        <w:top w:val="none" w:sz="0" w:space="0" w:color="auto"/>
        <w:left w:val="none" w:sz="0" w:space="0" w:color="auto"/>
        <w:bottom w:val="none" w:sz="0" w:space="0" w:color="auto"/>
        <w:right w:val="none" w:sz="0" w:space="0" w:color="auto"/>
      </w:divBdr>
      <w:divsChild>
        <w:div w:id="2041396259">
          <w:marLeft w:val="0"/>
          <w:marRight w:val="0"/>
          <w:marTop w:val="0"/>
          <w:marBottom w:val="0"/>
          <w:divBdr>
            <w:top w:val="none" w:sz="0" w:space="0" w:color="auto"/>
            <w:left w:val="none" w:sz="0" w:space="0" w:color="auto"/>
            <w:bottom w:val="none" w:sz="0" w:space="0" w:color="auto"/>
            <w:right w:val="none" w:sz="0" w:space="0" w:color="auto"/>
          </w:divBdr>
        </w:div>
      </w:divsChild>
    </w:div>
    <w:div w:id="810249745">
      <w:bodyDiv w:val="1"/>
      <w:marLeft w:val="0"/>
      <w:marRight w:val="0"/>
      <w:marTop w:val="0"/>
      <w:marBottom w:val="0"/>
      <w:divBdr>
        <w:top w:val="none" w:sz="0" w:space="0" w:color="auto"/>
        <w:left w:val="none" w:sz="0" w:space="0" w:color="auto"/>
        <w:bottom w:val="none" w:sz="0" w:space="0" w:color="auto"/>
        <w:right w:val="none" w:sz="0" w:space="0" w:color="auto"/>
      </w:divBdr>
      <w:divsChild>
        <w:div w:id="1472675866">
          <w:marLeft w:val="0"/>
          <w:marRight w:val="0"/>
          <w:marTop w:val="0"/>
          <w:marBottom w:val="0"/>
          <w:divBdr>
            <w:top w:val="none" w:sz="0" w:space="0" w:color="auto"/>
            <w:left w:val="none" w:sz="0" w:space="0" w:color="auto"/>
            <w:bottom w:val="none" w:sz="0" w:space="0" w:color="auto"/>
            <w:right w:val="none" w:sz="0" w:space="0" w:color="auto"/>
          </w:divBdr>
        </w:div>
      </w:divsChild>
    </w:div>
    <w:div w:id="833692208">
      <w:bodyDiv w:val="1"/>
      <w:marLeft w:val="0"/>
      <w:marRight w:val="0"/>
      <w:marTop w:val="0"/>
      <w:marBottom w:val="0"/>
      <w:divBdr>
        <w:top w:val="none" w:sz="0" w:space="0" w:color="auto"/>
        <w:left w:val="none" w:sz="0" w:space="0" w:color="auto"/>
        <w:bottom w:val="none" w:sz="0" w:space="0" w:color="auto"/>
        <w:right w:val="none" w:sz="0" w:space="0" w:color="auto"/>
      </w:divBdr>
      <w:divsChild>
        <w:div w:id="228268128">
          <w:marLeft w:val="0"/>
          <w:marRight w:val="0"/>
          <w:marTop w:val="0"/>
          <w:marBottom w:val="0"/>
          <w:divBdr>
            <w:top w:val="none" w:sz="0" w:space="0" w:color="auto"/>
            <w:left w:val="none" w:sz="0" w:space="0" w:color="auto"/>
            <w:bottom w:val="none" w:sz="0" w:space="0" w:color="auto"/>
            <w:right w:val="none" w:sz="0" w:space="0" w:color="auto"/>
          </w:divBdr>
        </w:div>
      </w:divsChild>
    </w:div>
    <w:div w:id="952782319">
      <w:bodyDiv w:val="1"/>
      <w:marLeft w:val="0"/>
      <w:marRight w:val="0"/>
      <w:marTop w:val="0"/>
      <w:marBottom w:val="0"/>
      <w:divBdr>
        <w:top w:val="none" w:sz="0" w:space="0" w:color="auto"/>
        <w:left w:val="none" w:sz="0" w:space="0" w:color="auto"/>
        <w:bottom w:val="none" w:sz="0" w:space="0" w:color="auto"/>
        <w:right w:val="none" w:sz="0" w:space="0" w:color="auto"/>
      </w:divBdr>
    </w:div>
    <w:div w:id="1048649274">
      <w:bodyDiv w:val="1"/>
      <w:marLeft w:val="0"/>
      <w:marRight w:val="0"/>
      <w:marTop w:val="0"/>
      <w:marBottom w:val="0"/>
      <w:divBdr>
        <w:top w:val="none" w:sz="0" w:space="0" w:color="auto"/>
        <w:left w:val="none" w:sz="0" w:space="0" w:color="auto"/>
        <w:bottom w:val="none" w:sz="0" w:space="0" w:color="auto"/>
        <w:right w:val="none" w:sz="0" w:space="0" w:color="auto"/>
      </w:divBdr>
      <w:divsChild>
        <w:div w:id="1612280034">
          <w:marLeft w:val="0"/>
          <w:marRight w:val="0"/>
          <w:marTop w:val="0"/>
          <w:marBottom w:val="0"/>
          <w:divBdr>
            <w:top w:val="none" w:sz="0" w:space="0" w:color="auto"/>
            <w:left w:val="none" w:sz="0" w:space="0" w:color="auto"/>
            <w:bottom w:val="none" w:sz="0" w:space="0" w:color="auto"/>
            <w:right w:val="none" w:sz="0" w:space="0" w:color="auto"/>
          </w:divBdr>
        </w:div>
        <w:div w:id="645429774">
          <w:marLeft w:val="0"/>
          <w:marRight w:val="0"/>
          <w:marTop w:val="0"/>
          <w:marBottom w:val="0"/>
          <w:divBdr>
            <w:top w:val="none" w:sz="0" w:space="0" w:color="auto"/>
            <w:left w:val="none" w:sz="0" w:space="0" w:color="auto"/>
            <w:bottom w:val="none" w:sz="0" w:space="0" w:color="auto"/>
            <w:right w:val="none" w:sz="0" w:space="0" w:color="auto"/>
          </w:divBdr>
        </w:div>
        <w:div w:id="687681056">
          <w:marLeft w:val="0"/>
          <w:marRight w:val="0"/>
          <w:marTop w:val="0"/>
          <w:marBottom w:val="0"/>
          <w:divBdr>
            <w:top w:val="none" w:sz="0" w:space="0" w:color="auto"/>
            <w:left w:val="none" w:sz="0" w:space="0" w:color="auto"/>
            <w:bottom w:val="none" w:sz="0" w:space="0" w:color="auto"/>
            <w:right w:val="none" w:sz="0" w:space="0" w:color="auto"/>
          </w:divBdr>
        </w:div>
        <w:div w:id="105390931">
          <w:marLeft w:val="0"/>
          <w:marRight w:val="0"/>
          <w:marTop w:val="0"/>
          <w:marBottom w:val="0"/>
          <w:divBdr>
            <w:top w:val="none" w:sz="0" w:space="0" w:color="auto"/>
            <w:left w:val="none" w:sz="0" w:space="0" w:color="auto"/>
            <w:bottom w:val="none" w:sz="0" w:space="0" w:color="auto"/>
            <w:right w:val="none" w:sz="0" w:space="0" w:color="auto"/>
          </w:divBdr>
        </w:div>
        <w:div w:id="1203250513">
          <w:marLeft w:val="0"/>
          <w:marRight w:val="0"/>
          <w:marTop w:val="0"/>
          <w:marBottom w:val="0"/>
          <w:divBdr>
            <w:top w:val="none" w:sz="0" w:space="0" w:color="auto"/>
            <w:left w:val="none" w:sz="0" w:space="0" w:color="auto"/>
            <w:bottom w:val="none" w:sz="0" w:space="0" w:color="auto"/>
            <w:right w:val="none" w:sz="0" w:space="0" w:color="auto"/>
          </w:divBdr>
        </w:div>
        <w:div w:id="400059836">
          <w:marLeft w:val="0"/>
          <w:marRight w:val="0"/>
          <w:marTop w:val="0"/>
          <w:marBottom w:val="0"/>
          <w:divBdr>
            <w:top w:val="none" w:sz="0" w:space="0" w:color="auto"/>
            <w:left w:val="none" w:sz="0" w:space="0" w:color="auto"/>
            <w:bottom w:val="none" w:sz="0" w:space="0" w:color="auto"/>
            <w:right w:val="none" w:sz="0" w:space="0" w:color="auto"/>
          </w:divBdr>
        </w:div>
        <w:div w:id="1857768780">
          <w:marLeft w:val="0"/>
          <w:marRight w:val="0"/>
          <w:marTop w:val="0"/>
          <w:marBottom w:val="0"/>
          <w:divBdr>
            <w:top w:val="none" w:sz="0" w:space="0" w:color="auto"/>
            <w:left w:val="none" w:sz="0" w:space="0" w:color="auto"/>
            <w:bottom w:val="none" w:sz="0" w:space="0" w:color="auto"/>
            <w:right w:val="none" w:sz="0" w:space="0" w:color="auto"/>
          </w:divBdr>
        </w:div>
        <w:div w:id="136529630">
          <w:marLeft w:val="0"/>
          <w:marRight w:val="0"/>
          <w:marTop w:val="0"/>
          <w:marBottom w:val="0"/>
          <w:divBdr>
            <w:top w:val="none" w:sz="0" w:space="0" w:color="auto"/>
            <w:left w:val="none" w:sz="0" w:space="0" w:color="auto"/>
            <w:bottom w:val="none" w:sz="0" w:space="0" w:color="auto"/>
            <w:right w:val="none" w:sz="0" w:space="0" w:color="auto"/>
          </w:divBdr>
        </w:div>
        <w:div w:id="1390493077">
          <w:marLeft w:val="0"/>
          <w:marRight w:val="0"/>
          <w:marTop w:val="0"/>
          <w:marBottom w:val="0"/>
          <w:divBdr>
            <w:top w:val="none" w:sz="0" w:space="0" w:color="auto"/>
            <w:left w:val="none" w:sz="0" w:space="0" w:color="auto"/>
            <w:bottom w:val="none" w:sz="0" w:space="0" w:color="auto"/>
            <w:right w:val="none" w:sz="0" w:space="0" w:color="auto"/>
          </w:divBdr>
        </w:div>
        <w:div w:id="545724393">
          <w:marLeft w:val="0"/>
          <w:marRight w:val="0"/>
          <w:marTop w:val="0"/>
          <w:marBottom w:val="0"/>
          <w:divBdr>
            <w:top w:val="none" w:sz="0" w:space="0" w:color="auto"/>
            <w:left w:val="none" w:sz="0" w:space="0" w:color="auto"/>
            <w:bottom w:val="none" w:sz="0" w:space="0" w:color="auto"/>
            <w:right w:val="none" w:sz="0" w:space="0" w:color="auto"/>
          </w:divBdr>
        </w:div>
        <w:div w:id="1711957086">
          <w:marLeft w:val="0"/>
          <w:marRight w:val="0"/>
          <w:marTop w:val="0"/>
          <w:marBottom w:val="0"/>
          <w:divBdr>
            <w:top w:val="none" w:sz="0" w:space="0" w:color="auto"/>
            <w:left w:val="none" w:sz="0" w:space="0" w:color="auto"/>
            <w:bottom w:val="none" w:sz="0" w:space="0" w:color="auto"/>
            <w:right w:val="none" w:sz="0" w:space="0" w:color="auto"/>
          </w:divBdr>
        </w:div>
        <w:div w:id="97533215">
          <w:marLeft w:val="0"/>
          <w:marRight w:val="0"/>
          <w:marTop w:val="0"/>
          <w:marBottom w:val="0"/>
          <w:divBdr>
            <w:top w:val="none" w:sz="0" w:space="0" w:color="auto"/>
            <w:left w:val="none" w:sz="0" w:space="0" w:color="auto"/>
            <w:bottom w:val="none" w:sz="0" w:space="0" w:color="auto"/>
            <w:right w:val="none" w:sz="0" w:space="0" w:color="auto"/>
          </w:divBdr>
        </w:div>
        <w:div w:id="1730806843">
          <w:marLeft w:val="0"/>
          <w:marRight w:val="0"/>
          <w:marTop w:val="0"/>
          <w:marBottom w:val="0"/>
          <w:divBdr>
            <w:top w:val="none" w:sz="0" w:space="0" w:color="auto"/>
            <w:left w:val="none" w:sz="0" w:space="0" w:color="auto"/>
            <w:bottom w:val="none" w:sz="0" w:space="0" w:color="auto"/>
            <w:right w:val="none" w:sz="0" w:space="0" w:color="auto"/>
          </w:divBdr>
        </w:div>
        <w:div w:id="1313484377">
          <w:marLeft w:val="0"/>
          <w:marRight w:val="0"/>
          <w:marTop w:val="0"/>
          <w:marBottom w:val="0"/>
          <w:divBdr>
            <w:top w:val="none" w:sz="0" w:space="0" w:color="auto"/>
            <w:left w:val="none" w:sz="0" w:space="0" w:color="auto"/>
            <w:bottom w:val="none" w:sz="0" w:space="0" w:color="auto"/>
            <w:right w:val="none" w:sz="0" w:space="0" w:color="auto"/>
          </w:divBdr>
        </w:div>
        <w:div w:id="789130234">
          <w:marLeft w:val="0"/>
          <w:marRight w:val="0"/>
          <w:marTop w:val="0"/>
          <w:marBottom w:val="0"/>
          <w:divBdr>
            <w:top w:val="none" w:sz="0" w:space="0" w:color="auto"/>
            <w:left w:val="none" w:sz="0" w:space="0" w:color="auto"/>
            <w:bottom w:val="none" w:sz="0" w:space="0" w:color="auto"/>
            <w:right w:val="none" w:sz="0" w:space="0" w:color="auto"/>
          </w:divBdr>
        </w:div>
        <w:div w:id="812717959">
          <w:marLeft w:val="0"/>
          <w:marRight w:val="0"/>
          <w:marTop w:val="0"/>
          <w:marBottom w:val="0"/>
          <w:divBdr>
            <w:top w:val="none" w:sz="0" w:space="0" w:color="auto"/>
            <w:left w:val="none" w:sz="0" w:space="0" w:color="auto"/>
            <w:bottom w:val="none" w:sz="0" w:space="0" w:color="auto"/>
            <w:right w:val="none" w:sz="0" w:space="0" w:color="auto"/>
          </w:divBdr>
        </w:div>
        <w:div w:id="919142578">
          <w:marLeft w:val="0"/>
          <w:marRight w:val="0"/>
          <w:marTop w:val="0"/>
          <w:marBottom w:val="0"/>
          <w:divBdr>
            <w:top w:val="none" w:sz="0" w:space="0" w:color="auto"/>
            <w:left w:val="none" w:sz="0" w:space="0" w:color="auto"/>
            <w:bottom w:val="none" w:sz="0" w:space="0" w:color="auto"/>
            <w:right w:val="none" w:sz="0" w:space="0" w:color="auto"/>
          </w:divBdr>
        </w:div>
      </w:divsChild>
    </w:div>
    <w:div w:id="1153567566">
      <w:bodyDiv w:val="1"/>
      <w:marLeft w:val="0"/>
      <w:marRight w:val="0"/>
      <w:marTop w:val="0"/>
      <w:marBottom w:val="0"/>
      <w:divBdr>
        <w:top w:val="none" w:sz="0" w:space="0" w:color="auto"/>
        <w:left w:val="none" w:sz="0" w:space="0" w:color="auto"/>
        <w:bottom w:val="none" w:sz="0" w:space="0" w:color="auto"/>
        <w:right w:val="none" w:sz="0" w:space="0" w:color="auto"/>
      </w:divBdr>
      <w:divsChild>
        <w:div w:id="1526596006">
          <w:marLeft w:val="0"/>
          <w:marRight w:val="0"/>
          <w:marTop w:val="0"/>
          <w:marBottom w:val="0"/>
          <w:divBdr>
            <w:top w:val="none" w:sz="0" w:space="0" w:color="auto"/>
            <w:left w:val="none" w:sz="0" w:space="0" w:color="auto"/>
            <w:bottom w:val="none" w:sz="0" w:space="0" w:color="auto"/>
            <w:right w:val="none" w:sz="0" w:space="0" w:color="auto"/>
          </w:divBdr>
        </w:div>
      </w:divsChild>
    </w:div>
    <w:div w:id="1291201512">
      <w:bodyDiv w:val="1"/>
      <w:marLeft w:val="0"/>
      <w:marRight w:val="0"/>
      <w:marTop w:val="0"/>
      <w:marBottom w:val="0"/>
      <w:divBdr>
        <w:top w:val="none" w:sz="0" w:space="0" w:color="auto"/>
        <w:left w:val="none" w:sz="0" w:space="0" w:color="auto"/>
        <w:bottom w:val="none" w:sz="0" w:space="0" w:color="auto"/>
        <w:right w:val="none" w:sz="0" w:space="0" w:color="auto"/>
      </w:divBdr>
      <w:divsChild>
        <w:div w:id="1243022912">
          <w:marLeft w:val="0"/>
          <w:marRight w:val="0"/>
          <w:marTop w:val="0"/>
          <w:marBottom w:val="0"/>
          <w:divBdr>
            <w:top w:val="none" w:sz="0" w:space="0" w:color="auto"/>
            <w:left w:val="none" w:sz="0" w:space="0" w:color="auto"/>
            <w:bottom w:val="none" w:sz="0" w:space="0" w:color="auto"/>
            <w:right w:val="none" w:sz="0" w:space="0" w:color="auto"/>
          </w:divBdr>
        </w:div>
      </w:divsChild>
    </w:div>
    <w:div w:id="1543398657">
      <w:bodyDiv w:val="1"/>
      <w:marLeft w:val="0"/>
      <w:marRight w:val="0"/>
      <w:marTop w:val="0"/>
      <w:marBottom w:val="0"/>
      <w:divBdr>
        <w:top w:val="none" w:sz="0" w:space="0" w:color="auto"/>
        <w:left w:val="none" w:sz="0" w:space="0" w:color="auto"/>
        <w:bottom w:val="none" w:sz="0" w:space="0" w:color="auto"/>
        <w:right w:val="none" w:sz="0" w:space="0" w:color="auto"/>
      </w:divBdr>
    </w:div>
    <w:div w:id="1584099265">
      <w:bodyDiv w:val="1"/>
      <w:marLeft w:val="0"/>
      <w:marRight w:val="0"/>
      <w:marTop w:val="0"/>
      <w:marBottom w:val="0"/>
      <w:divBdr>
        <w:top w:val="none" w:sz="0" w:space="0" w:color="auto"/>
        <w:left w:val="none" w:sz="0" w:space="0" w:color="auto"/>
        <w:bottom w:val="none" w:sz="0" w:space="0" w:color="auto"/>
        <w:right w:val="none" w:sz="0" w:space="0" w:color="auto"/>
      </w:divBdr>
      <w:divsChild>
        <w:div w:id="1139803332">
          <w:marLeft w:val="0"/>
          <w:marRight w:val="0"/>
          <w:marTop w:val="0"/>
          <w:marBottom w:val="0"/>
          <w:divBdr>
            <w:top w:val="none" w:sz="0" w:space="0" w:color="auto"/>
            <w:left w:val="none" w:sz="0" w:space="0" w:color="auto"/>
            <w:bottom w:val="none" w:sz="0" w:space="0" w:color="auto"/>
            <w:right w:val="none" w:sz="0" w:space="0" w:color="auto"/>
          </w:divBdr>
        </w:div>
      </w:divsChild>
    </w:div>
    <w:div w:id="1624575847">
      <w:bodyDiv w:val="1"/>
      <w:marLeft w:val="0"/>
      <w:marRight w:val="0"/>
      <w:marTop w:val="0"/>
      <w:marBottom w:val="0"/>
      <w:divBdr>
        <w:top w:val="none" w:sz="0" w:space="0" w:color="auto"/>
        <w:left w:val="none" w:sz="0" w:space="0" w:color="auto"/>
        <w:bottom w:val="none" w:sz="0" w:space="0" w:color="auto"/>
        <w:right w:val="none" w:sz="0" w:space="0" w:color="auto"/>
      </w:divBdr>
      <w:divsChild>
        <w:div w:id="1450204175">
          <w:marLeft w:val="0"/>
          <w:marRight w:val="0"/>
          <w:marTop w:val="0"/>
          <w:marBottom w:val="0"/>
          <w:divBdr>
            <w:top w:val="none" w:sz="0" w:space="0" w:color="auto"/>
            <w:left w:val="none" w:sz="0" w:space="0" w:color="auto"/>
            <w:bottom w:val="none" w:sz="0" w:space="0" w:color="auto"/>
            <w:right w:val="none" w:sz="0" w:space="0" w:color="auto"/>
          </w:divBdr>
          <w:divsChild>
            <w:div w:id="1287008475">
              <w:marLeft w:val="0"/>
              <w:marRight w:val="0"/>
              <w:marTop w:val="300"/>
              <w:marBottom w:val="0"/>
              <w:divBdr>
                <w:top w:val="none" w:sz="0" w:space="0" w:color="auto"/>
                <w:left w:val="none" w:sz="0" w:space="0" w:color="auto"/>
                <w:bottom w:val="none" w:sz="0" w:space="0" w:color="auto"/>
                <w:right w:val="none" w:sz="0" w:space="0" w:color="auto"/>
              </w:divBdr>
              <w:divsChild>
                <w:div w:id="1247612727">
                  <w:marLeft w:val="0"/>
                  <w:marRight w:val="0"/>
                  <w:marTop w:val="0"/>
                  <w:marBottom w:val="0"/>
                  <w:divBdr>
                    <w:top w:val="none" w:sz="0" w:space="0" w:color="auto"/>
                    <w:left w:val="none" w:sz="0" w:space="0" w:color="auto"/>
                    <w:bottom w:val="none" w:sz="0" w:space="0" w:color="auto"/>
                    <w:right w:val="none" w:sz="0" w:space="0" w:color="auto"/>
                  </w:divBdr>
                  <w:divsChild>
                    <w:div w:id="1130439271">
                      <w:marLeft w:val="0"/>
                      <w:marRight w:val="0"/>
                      <w:marTop w:val="0"/>
                      <w:marBottom w:val="0"/>
                      <w:divBdr>
                        <w:top w:val="none" w:sz="0" w:space="0" w:color="auto"/>
                        <w:left w:val="none" w:sz="0" w:space="0" w:color="auto"/>
                        <w:bottom w:val="none" w:sz="0" w:space="0" w:color="auto"/>
                        <w:right w:val="none" w:sz="0" w:space="0" w:color="auto"/>
                      </w:divBdr>
                      <w:divsChild>
                        <w:div w:id="1545872391">
                          <w:marLeft w:val="0"/>
                          <w:marRight w:val="0"/>
                          <w:marTop w:val="0"/>
                          <w:marBottom w:val="0"/>
                          <w:divBdr>
                            <w:top w:val="none" w:sz="0" w:space="0" w:color="auto"/>
                            <w:left w:val="none" w:sz="0" w:space="0" w:color="auto"/>
                            <w:bottom w:val="none" w:sz="0" w:space="0" w:color="auto"/>
                            <w:right w:val="none" w:sz="0" w:space="0" w:color="auto"/>
                          </w:divBdr>
                          <w:divsChild>
                            <w:div w:id="1622687277">
                              <w:marLeft w:val="0"/>
                              <w:marRight w:val="0"/>
                              <w:marTop w:val="0"/>
                              <w:marBottom w:val="0"/>
                              <w:divBdr>
                                <w:top w:val="none" w:sz="0" w:space="0" w:color="auto"/>
                                <w:left w:val="none" w:sz="0" w:space="0" w:color="auto"/>
                                <w:bottom w:val="none" w:sz="0" w:space="0" w:color="auto"/>
                                <w:right w:val="none" w:sz="0" w:space="0" w:color="auto"/>
                              </w:divBdr>
                              <w:divsChild>
                                <w:div w:id="262609711">
                                  <w:marLeft w:val="0"/>
                                  <w:marRight w:val="0"/>
                                  <w:marTop w:val="0"/>
                                  <w:marBottom w:val="0"/>
                                  <w:divBdr>
                                    <w:top w:val="none" w:sz="0" w:space="0" w:color="auto"/>
                                    <w:left w:val="none" w:sz="0" w:space="0" w:color="auto"/>
                                    <w:bottom w:val="none" w:sz="0" w:space="0" w:color="auto"/>
                                    <w:right w:val="none" w:sz="0" w:space="0" w:color="auto"/>
                                  </w:divBdr>
                                  <w:divsChild>
                                    <w:div w:id="1469545498">
                                      <w:marLeft w:val="0"/>
                                      <w:marRight w:val="0"/>
                                      <w:marTop w:val="0"/>
                                      <w:marBottom w:val="300"/>
                                      <w:divBdr>
                                        <w:top w:val="none" w:sz="0" w:space="0" w:color="auto"/>
                                        <w:left w:val="none" w:sz="0" w:space="0" w:color="auto"/>
                                        <w:bottom w:val="none" w:sz="0" w:space="0" w:color="auto"/>
                                        <w:right w:val="none" w:sz="0" w:space="0" w:color="auto"/>
                                      </w:divBdr>
                                      <w:divsChild>
                                        <w:div w:id="322978586">
                                          <w:marLeft w:val="0"/>
                                          <w:marRight w:val="0"/>
                                          <w:marTop w:val="0"/>
                                          <w:marBottom w:val="0"/>
                                          <w:divBdr>
                                            <w:top w:val="none" w:sz="0" w:space="0" w:color="auto"/>
                                            <w:left w:val="none" w:sz="0" w:space="0" w:color="auto"/>
                                            <w:bottom w:val="single" w:sz="6" w:space="0" w:color="D4D4D4"/>
                                            <w:right w:val="none" w:sz="0" w:space="0" w:color="auto"/>
                                          </w:divBdr>
                                        </w:div>
                                        <w:div w:id="2135247899">
                                          <w:marLeft w:val="0"/>
                                          <w:marRight w:val="0"/>
                                          <w:marTop w:val="0"/>
                                          <w:marBottom w:val="0"/>
                                          <w:divBdr>
                                            <w:top w:val="none" w:sz="0" w:space="0" w:color="auto"/>
                                            <w:left w:val="none" w:sz="0" w:space="0" w:color="auto"/>
                                            <w:bottom w:val="none" w:sz="0" w:space="0" w:color="auto"/>
                                            <w:right w:val="none" w:sz="0" w:space="0" w:color="auto"/>
                                          </w:divBdr>
                                          <w:divsChild>
                                            <w:div w:id="451827651">
                                              <w:marLeft w:val="0"/>
                                              <w:marRight w:val="0"/>
                                              <w:marTop w:val="0"/>
                                              <w:marBottom w:val="0"/>
                                              <w:divBdr>
                                                <w:top w:val="none" w:sz="0" w:space="0" w:color="auto"/>
                                                <w:left w:val="none" w:sz="0" w:space="0" w:color="auto"/>
                                                <w:bottom w:val="none" w:sz="0" w:space="0" w:color="auto"/>
                                                <w:right w:val="none" w:sz="0" w:space="0" w:color="auto"/>
                                              </w:divBdr>
                                              <w:divsChild>
                                                <w:div w:id="1731879781">
                                                  <w:marLeft w:val="0"/>
                                                  <w:marRight w:val="0"/>
                                                  <w:marTop w:val="0"/>
                                                  <w:marBottom w:val="0"/>
                                                  <w:divBdr>
                                                    <w:top w:val="none" w:sz="0" w:space="0" w:color="auto"/>
                                                    <w:left w:val="none" w:sz="0" w:space="0" w:color="auto"/>
                                                    <w:bottom w:val="none" w:sz="0" w:space="0" w:color="auto"/>
                                                    <w:right w:val="none" w:sz="0" w:space="0" w:color="auto"/>
                                                  </w:divBdr>
                                                </w:div>
                                                <w:div w:id="107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662107">
      <w:bodyDiv w:val="1"/>
      <w:marLeft w:val="0"/>
      <w:marRight w:val="0"/>
      <w:marTop w:val="0"/>
      <w:marBottom w:val="0"/>
      <w:divBdr>
        <w:top w:val="none" w:sz="0" w:space="0" w:color="auto"/>
        <w:left w:val="none" w:sz="0" w:space="0" w:color="auto"/>
        <w:bottom w:val="none" w:sz="0" w:space="0" w:color="auto"/>
        <w:right w:val="none" w:sz="0" w:space="0" w:color="auto"/>
      </w:divBdr>
      <w:divsChild>
        <w:div w:id="1273511536">
          <w:marLeft w:val="0"/>
          <w:marRight w:val="0"/>
          <w:marTop w:val="0"/>
          <w:marBottom w:val="0"/>
          <w:divBdr>
            <w:top w:val="none" w:sz="0" w:space="0" w:color="auto"/>
            <w:left w:val="none" w:sz="0" w:space="0" w:color="auto"/>
            <w:bottom w:val="none" w:sz="0" w:space="0" w:color="auto"/>
            <w:right w:val="none" w:sz="0" w:space="0" w:color="auto"/>
          </w:divBdr>
        </w:div>
        <w:div w:id="1735932811">
          <w:marLeft w:val="0"/>
          <w:marRight w:val="0"/>
          <w:marTop w:val="0"/>
          <w:marBottom w:val="0"/>
          <w:divBdr>
            <w:top w:val="none" w:sz="0" w:space="0" w:color="auto"/>
            <w:left w:val="none" w:sz="0" w:space="0" w:color="auto"/>
            <w:bottom w:val="none" w:sz="0" w:space="0" w:color="auto"/>
            <w:right w:val="none" w:sz="0" w:space="0" w:color="auto"/>
          </w:divBdr>
        </w:div>
        <w:div w:id="1706055107">
          <w:marLeft w:val="0"/>
          <w:marRight w:val="0"/>
          <w:marTop w:val="0"/>
          <w:marBottom w:val="0"/>
          <w:divBdr>
            <w:top w:val="none" w:sz="0" w:space="0" w:color="auto"/>
            <w:left w:val="none" w:sz="0" w:space="0" w:color="auto"/>
            <w:bottom w:val="none" w:sz="0" w:space="0" w:color="auto"/>
            <w:right w:val="none" w:sz="0" w:space="0" w:color="auto"/>
          </w:divBdr>
        </w:div>
        <w:div w:id="719399094">
          <w:marLeft w:val="0"/>
          <w:marRight w:val="0"/>
          <w:marTop w:val="0"/>
          <w:marBottom w:val="0"/>
          <w:divBdr>
            <w:top w:val="none" w:sz="0" w:space="0" w:color="auto"/>
            <w:left w:val="none" w:sz="0" w:space="0" w:color="auto"/>
            <w:bottom w:val="none" w:sz="0" w:space="0" w:color="auto"/>
            <w:right w:val="none" w:sz="0" w:space="0" w:color="auto"/>
          </w:divBdr>
        </w:div>
        <w:div w:id="1968702754">
          <w:marLeft w:val="0"/>
          <w:marRight w:val="0"/>
          <w:marTop w:val="0"/>
          <w:marBottom w:val="0"/>
          <w:divBdr>
            <w:top w:val="none" w:sz="0" w:space="0" w:color="auto"/>
            <w:left w:val="none" w:sz="0" w:space="0" w:color="auto"/>
            <w:bottom w:val="none" w:sz="0" w:space="0" w:color="auto"/>
            <w:right w:val="none" w:sz="0" w:space="0" w:color="auto"/>
          </w:divBdr>
        </w:div>
        <w:div w:id="2054570890">
          <w:marLeft w:val="0"/>
          <w:marRight w:val="0"/>
          <w:marTop w:val="0"/>
          <w:marBottom w:val="0"/>
          <w:divBdr>
            <w:top w:val="none" w:sz="0" w:space="0" w:color="auto"/>
            <w:left w:val="none" w:sz="0" w:space="0" w:color="auto"/>
            <w:bottom w:val="none" w:sz="0" w:space="0" w:color="auto"/>
            <w:right w:val="none" w:sz="0" w:space="0" w:color="auto"/>
          </w:divBdr>
        </w:div>
        <w:div w:id="371544405">
          <w:marLeft w:val="0"/>
          <w:marRight w:val="0"/>
          <w:marTop w:val="0"/>
          <w:marBottom w:val="0"/>
          <w:divBdr>
            <w:top w:val="none" w:sz="0" w:space="0" w:color="auto"/>
            <w:left w:val="none" w:sz="0" w:space="0" w:color="auto"/>
            <w:bottom w:val="none" w:sz="0" w:space="0" w:color="auto"/>
            <w:right w:val="none" w:sz="0" w:space="0" w:color="auto"/>
          </w:divBdr>
        </w:div>
        <w:div w:id="1416048319">
          <w:marLeft w:val="0"/>
          <w:marRight w:val="0"/>
          <w:marTop w:val="0"/>
          <w:marBottom w:val="0"/>
          <w:divBdr>
            <w:top w:val="none" w:sz="0" w:space="0" w:color="auto"/>
            <w:left w:val="none" w:sz="0" w:space="0" w:color="auto"/>
            <w:bottom w:val="none" w:sz="0" w:space="0" w:color="auto"/>
            <w:right w:val="none" w:sz="0" w:space="0" w:color="auto"/>
          </w:divBdr>
        </w:div>
        <w:div w:id="2042824938">
          <w:marLeft w:val="0"/>
          <w:marRight w:val="0"/>
          <w:marTop w:val="0"/>
          <w:marBottom w:val="0"/>
          <w:divBdr>
            <w:top w:val="none" w:sz="0" w:space="0" w:color="auto"/>
            <w:left w:val="none" w:sz="0" w:space="0" w:color="auto"/>
            <w:bottom w:val="none" w:sz="0" w:space="0" w:color="auto"/>
            <w:right w:val="none" w:sz="0" w:space="0" w:color="auto"/>
          </w:divBdr>
        </w:div>
        <w:div w:id="2021590178">
          <w:marLeft w:val="0"/>
          <w:marRight w:val="0"/>
          <w:marTop w:val="0"/>
          <w:marBottom w:val="0"/>
          <w:divBdr>
            <w:top w:val="none" w:sz="0" w:space="0" w:color="auto"/>
            <w:left w:val="none" w:sz="0" w:space="0" w:color="auto"/>
            <w:bottom w:val="none" w:sz="0" w:space="0" w:color="auto"/>
            <w:right w:val="none" w:sz="0" w:space="0" w:color="auto"/>
          </w:divBdr>
        </w:div>
        <w:div w:id="914434603">
          <w:marLeft w:val="0"/>
          <w:marRight w:val="0"/>
          <w:marTop w:val="0"/>
          <w:marBottom w:val="0"/>
          <w:divBdr>
            <w:top w:val="none" w:sz="0" w:space="0" w:color="auto"/>
            <w:left w:val="none" w:sz="0" w:space="0" w:color="auto"/>
            <w:bottom w:val="none" w:sz="0" w:space="0" w:color="auto"/>
            <w:right w:val="none" w:sz="0" w:space="0" w:color="auto"/>
          </w:divBdr>
        </w:div>
        <w:div w:id="1250388471">
          <w:marLeft w:val="0"/>
          <w:marRight w:val="0"/>
          <w:marTop w:val="0"/>
          <w:marBottom w:val="0"/>
          <w:divBdr>
            <w:top w:val="none" w:sz="0" w:space="0" w:color="auto"/>
            <w:left w:val="none" w:sz="0" w:space="0" w:color="auto"/>
            <w:bottom w:val="none" w:sz="0" w:space="0" w:color="auto"/>
            <w:right w:val="none" w:sz="0" w:space="0" w:color="auto"/>
          </w:divBdr>
        </w:div>
        <w:div w:id="1394624461">
          <w:marLeft w:val="0"/>
          <w:marRight w:val="0"/>
          <w:marTop w:val="0"/>
          <w:marBottom w:val="0"/>
          <w:divBdr>
            <w:top w:val="none" w:sz="0" w:space="0" w:color="auto"/>
            <w:left w:val="none" w:sz="0" w:space="0" w:color="auto"/>
            <w:bottom w:val="none" w:sz="0" w:space="0" w:color="auto"/>
            <w:right w:val="none" w:sz="0" w:space="0" w:color="auto"/>
          </w:divBdr>
        </w:div>
        <w:div w:id="375811417">
          <w:marLeft w:val="0"/>
          <w:marRight w:val="0"/>
          <w:marTop w:val="0"/>
          <w:marBottom w:val="0"/>
          <w:divBdr>
            <w:top w:val="none" w:sz="0" w:space="0" w:color="auto"/>
            <w:left w:val="none" w:sz="0" w:space="0" w:color="auto"/>
            <w:bottom w:val="none" w:sz="0" w:space="0" w:color="auto"/>
            <w:right w:val="none" w:sz="0" w:space="0" w:color="auto"/>
          </w:divBdr>
        </w:div>
        <w:div w:id="449201630">
          <w:marLeft w:val="0"/>
          <w:marRight w:val="0"/>
          <w:marTop w:val="0"/>
          <w:marBottom w:val="0"/>
          <w:divBdr>
            <w:top w:val="none" w:sz="0" w:space="0" w:color="auto"/>
            <w:left w:val="none" w:sz="0" w:space="0" w:color="auto"/>
            <w:bottom w:val="none" w:sz="0" w:space="0" w:color="auto"/>
            <w:right w:val="none" w:sz="0" w:space="0" w:color="auto"/>
          </w:divBdr>
        </w:div>
        <w:div w:id="1734353269">
          <w:marLeft w:val="0"/>
          <w:marRight w:val="0"/>
          <w:marTop w:val="0"/>
          <w:marBottom w:val="0"/>
          <w:divBdr>
            <w:top w:val="none" w:sz="0" w:space="0" w:color="auto"/>
            <w:left w:val="none" w:sz="0" w:space="0" w:color="auto"/>
            <w:bottom w:val="none" w:sz="0" w:space="0" w:color="auto"/>
            <w:right w:val="none" w:sz="0" w:space="0" w:color="auto"/>
          </w:divBdr>
        </w:div>
        <w:div w:id="639654743">
          <w:marLeft w:val="0"/>
          <w:marRight w:val="0"/>
          <w:marTop w:val="0"/>
          <w:marBottom w:val="0"/>
          <w:divBdr>
            <w:top w:val="none" w:sz="0" w:space="0" w:color="auto"/>
            <w:left w:val="none" w:sz="0" w:space="0" w:color="auto"/>
            <w:bottom w:val="none" w:sz="0" w:space="0" w:color="auto"/>
            <w:right w:val="none" w:sz="0" w:space="0" w:color="auto"/>
          </w:divBdr>
        </w:div>
        <w:div w:id="1174878087">
          <w:marLeft w:val="0"/>
          <w:marRight w:val="0"/>
          <w:marTop w:val="0"/>
          <w:marBottom w:val="0"/>
          <w:divBdr>
            <w:top w:val="none" w:sz="0" w:space="0" w:color="auto"/>
            <w:left w:val="none" w:sz="0" w:space="0" w:color="auto"/>
            <w:bottom w:val="none" w:sz="0" w:space="0" w:color="auto"/>
            <w:right w:val="none" w:sz="0" w:space="0" w:color="auto"/>
          </w:divBdr>
        </w:div>
        <w:div w:id="1589073150">
          <w:marLeft w:val="0"/>
          <w:marRight w:val="0"/>
          <w:marTop w:val="0"/>
          <w:marBottom w:val="0"/>
          <w:divBdr>
            <w:top w:val="none" w:sz="0" w:space="0" w:color="auto"/>
            <w:left w:val="none" w:sz="0" w:space="0" w:color="auto"/>
            <w:bottom w:val="none" w:sz="0" w:space="0" w:color="auto"/>
            <w:right w:val="none" w:sz="0" w:space="0" w:color="auto"/>
          </w:divBdr>
        </w:div>
        <w:div w:id="579560385">
          <w:marLeft w:val="0"/>
          <w:marRight w:val="0"/>
          <w:marTop w:val="0"/>
          <w:marBottom w:val="0"/>
          <w:divBdr>
            <w:top w:val="none" w:sz="0" w:space="0" w:color="auto"/>
            <w:left w:val="none" w:sz="0" w:space="0" w:color="auto"/>
            <w:bottom w:val="none" w:sz="0" w:space="0" w:color="auto"/>
            <w:right w:val="none" w:sz="0" w:space="0" w:color="auto"/>
          </w:divBdr>
        </w:div>
        <w:div w:id="2126608550">
          <w:marLeft w:val="0"/>
          <w:marRight w:val="0"/>
          <w:marTop w:val="0"/>
          <w:marBottom w:val="0"/>
          <w:divBdr>
            <w:top w:val="none" w:sz="0" w:space="0" w:color="auto"/>
            <w:left w:val="none" w:sz="0" w:space="0" w:color="auto"/>
            <w:bottom w:val="none" w:sz="0" w:space="0" w:color="auto"/>
            <w:right w:val="none" w:sz="0" w:space="0" w:color="auto"/>
          </w:divBdr>
        </w:div>
        <w:div w:id="907811821">
          <w:marLeft w:val="0"/>
          <w:marRight w:val="0"/>
          <w:marTop w:val="0"/>
          <w:marBottom w:val="0"/>
          <w:divBdr>
            <w:top w:val="none" w:sz="0" w:space="0" w:color="auto"/>
            <w:left w:val="none" w:sz="0" w:space="0" w:color="auto"/>
            <w:bottom w:val="none" w:sz="0" w:space="0" w:color="auto"/>
            <w:right w:val="none" w:sz="0" w:space="0" w:color="auto"/>
          </w:divBdr>
        </w:div>
      </w:divsChild>
    </w:div>
    <w:div w:id="2119831632">
      <w:bodyDiv w:val="1"/>
      <w:marLeft w:val="0"/>
      <w:marRight w:val="0"/>
      <w:marTop w:val="0"/>
      <w:marBottom w:val="0"/>
      <w:divBdr>
        <w:top w:val="none" w:sz="0" w:space="0" w:color="auto"/>
        <w:left w:val="none" w:sz="0" w:space="0" w:color="auto"/>
        <w:bottom w:val="none" w:sz="0" w:space="0" w:color="auto"/>
        <w:right w:val="none" w:sz="0" w:space="0" w:color="auto"/>
      </w:divBdr>
      <w:divsChild>
        <w:div w:id="577055987">
          <w:marLeft w:val="0"/>
          <w:marRight w:val="0"/>
          <w:marTop w:val="0"/>
          <w:marBottom w:val="0"/>
          <w:divBdr>
            <w:top w:val="none" w:sz="0" w:space="0" w:color="auto"/>
            <w:left w:val="none" w:sz="0" w:space="0" w:color="auto"/>
            <w:bottom w:val="none" w:sz="0" w:space="0" w:color="auto"/>
            <w:right w:val="none" w:sz="0" w:space="0" w:color="auto"/>
          </w:divBdr>
        </w:div>
      </w:divsChild>
    </w:div>
    <w:div w:id="2129808664">
      <w:bodyDiv w:val="1"/>
      <w:marLeft w:val="0"/>
      <w:marRight w:val="0"/>
      <w:marTop w:val="0"/>
      <w:marBottom w:val="0"/>
      <w:divBdr>
        <w:top w:val="none" w:sz="0" w:space="0" w:color="auto"/>
        <w:left w:val="none" w:sz="0" w:space="0" w:color="auto"/>
        <w:bottom w:val="none" w:sz="0" w:space="0" w:color="auto"/>
        <w:right w:val="none" w:sz="0" w:space="0" w:color="auto"/>
      </w:divBdr>
      <w:divsChild>
        <w:div w:id="104838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nair@cleanairtas.com" TargetMode="External"/><Relationship Id="rId13" Type="http://schemas.openxmlformats.org/officeDocument/2006/relationships/hyperlink" Target="https://cdn.forestrytasmania.com.au/uploads/File/pdf/pdf2011/huon_valley_csiro_report_2011.pdf" TargetMode="External"/><Relationship Id="rId18" Type="http://schemas.openxmlformats.org/officeDocument/2006/relationships/hyperlink" Target="http://tasmaniantimes.com/index.php?/weblog/article/top-5-firewood-tips/show_comments"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mailto:EnvironmentEnquiries@environment.tas.gov.au" TargetMode="External"/><Relationship Id="rId12" Type="http://schemas.openxmlformats.org/officeDocument/2006/relationships/hyperlink" Target="http://epa.tas.gov.au/Documents/DAE_Regulations_2007_Implementation_Evaluation_Report_2010.pd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certifiedwoodheaters.com.a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leanairtas.com/departments/Mercury8.6.2017-Smoke-pollution-from-wood-heaters.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umtree.com.au/s-home-garden/tas/wood+heater/k0c18397l3008843?sort=rank"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www.certifiedwoodheaters.com.au/" TargetMode="External"/><Relationship Id="rId4" Type="http://schemas.openxmlformats.org/officeDocument/2006/relationships/settings" Target="settings.xml"/><Relationship Id="rId9" Type="http://schemas.openxmlformats.org/officeDocument/2006/relationships/hyperlink" Target="mailto:EnvironmentEnquiries@environment.tas.gov.au" TargetMode="External"/><Relationship Id="rId14" Type="http://schemas.openxmlformats.org/officeDocument/2006/relationships/hyperlink" Target="http://cleanairtas.com/irac-pr221-e.pdf" TargetMode="External"/><Relationship Id="rId22" Type="http://schemas.openxmlformats.org/officeDocument/2006/relationships/hyperlink" Target="http://woodsmoke.3sc.net/woodheater-car-compa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3572</TotalTime>
  <Pages>19</Pages>
  <Words>7869</Words>
  <Characters>44855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417</cp:revision>
  <cp:lastPrinted>2017-06-26T05:24:00Z</cp:lastPrinted>
  <dcterms:created xsi:type="dcterms:W3CDTF">2017-05-30T13:58:00Z</dcterms:created>
  <dcterms:modified xsi:type="dcterms:W3CDTF">2017-06-28T03:32:00Z</dcterms:modified>
</cp:coreProperties>
</file>