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F7" w:rsidRDefault="00E933F7" w:rsidP="00FC15B2">
      <w:pPr>
        <w:pStyle w:val="NoSpacing"/>
      </w:pPr>
    </w:p>
    <w:p w:rsidR="00B42437" w:rsidRDefault="00FC15B2" w:rsidP="00FC15B2">
      <w:pPr>
        <w:pStyle w:val="NoSpacing"/>
      </w:pPr>
      <w:hyperlink r:id="rId5" w:history="1">
        <w:r w:rsidRPr="00B223E9">
          <w:rPr>
            <w:rStyle w:val="Hyperlink"/>
          </w:rPr>
          <w:t>https://walterborolive.com/stories/colleton-residents-urged-to-stay-with-yard-fires-as-more-property-goes-up-in-smoke,39932</w:t>
        </w:r>
      </w:hyperlink>
      <w:r w:rsidRPr="00FC15B2">
        <w:t>?</w:t>
      </w:r>
    </w:p>
    <w:p w:rsidR="00FC15B2" w:rsidRDefault="00FC15B2" w:rsidP="00FC15B2">
      <w:pPr>
        <w:pStyle w:val="NoSpacing"/>
      </w:pPr>
    </w:p>
    <w:p w:rsidR="00B42437" w:rsidRPr="00B42437" w:rsidRDefault="00B42437" w:rsidP="00B4243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2437">
        <w:rPr>
          <w:b/>
          <w:sz w:val="28"/>
          <w:szCs w:val="28"/>
        </w:rPr>
        <w:t>Colleton</w:t>
      </w:r>
      <w:proofErr w:type="spellEnd"/>
      <w:r w:rsidRPr="00B42437">
        <w:rPr>
          <w:b/>
          <w:sz w:val="28"/>
          <w:szCs w:val="28"/>
        </w:rPr>
        <w:t xml:space="preserve"> residents urged to stay</w:t>
      </w:r>
      <w:r>
        <w:rPr>
          <w:b/>
          <w:sz w:val="28"/>
          <w:szCs w:val="28"/>
        </w:rPr>
        <w:t xml:space="preserve"> </w:t>
      </w:r>
      <w:r w:rsidRPr="00B42437">
        <w:rPr>
          <w:b/>
          <w:sz w:val="28"/>
          <w:szCs w:val="28"/>
        </w:rPr>
        <w:t xml:space="preserve">with yard </w:t>
      </w:r>
      <w:r w:rsidRPr="00B42437">
        <w:rPr>
          <w:b/>
          <w:sz w:val="28"/>
          <w:szCs w:val="28"/>
        </w:rPr>
        <w:t>fi</w:t>
      </w:r>
      <w:r w:rsidRPr="00B42437">
        <w:rPr>
          <w:b/>
          <w:sz w:val="28"/>
          <w:szCs w:val="28"/>
        </w:rPr>
        <w:t>res as more property</w:t>
      </w:r>
      <w:r>
        <w:rPr>
          <w:b/>
          <w:sz w:val="28"/>
          <w:szCs w:val="28"/>
        </w:rPr>
        <w:t xml:space="preserve"> </w:t>
      </w:r>
      <w:r w:rsidRPr="00B42437">
        <w:rPr>
          <w:b/>
          <w:sz w:val="28"/>
          <w:szCs w:val="28"/>
        </w:rPr>
        <w:t>goes up in smoke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Posted Thursday, April 28, 2022 5:00 pm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42437">
        <w:rPr>
          <w:rFonts w:ascii="Arial" w:hAnsi="Arial" w:cs="Arial"/>
          <w:color w:val="000000"/>
          <w:sz w:val="20"/>
          <w:szCs w:val="20"/>
        </w:rPr>
        <w:t>By HEATHER RUPPE</w:t>
      </w:r>
    </w:p>
    <w:p w:rsidR="00B42437" w:rsidRP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 xml:space="preserve">Wildfires continue to occur in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Colleton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County, with more property and homes being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destroyed week after week. In most cases, the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cause of these fires are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unattended debris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piles or trash piles.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 xml:space="preserve">So far this year,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Colleton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County firefighters have responded to more than 420 fires. These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fires have occurred throughout the county, and have destroyed multiple homes, vehicles,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sheds and acreage.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Colleton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County Fire-Rescue personnel and officials from the S.C.</w:t>
      </w:r>
      <w:r w:rsidR="00FC15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Forestry Commission are urging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Colleton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residents to stay with their burning debris – or to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not burn at all.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5B2">
        <w:rPr>
          <w:rFonts w:ascii="Arial" w:hAnsi="Arial" w:cs="Arial"/>
          <w:sz w:val="26"/>
          <w:szCs w:val="26"/>
          <w:highlight w:val="yellow"/>
        </w:rPr>
        <w:t>According to the forestry commission, about 98 percent of all wildfires are caused by</w:t>
      </w:r>
      <w:r w:rsidRPr="00FC15B2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FC15B2">
        <w:rPr>
          <w:rFonts w:ascii="Arial" w:hAnsi="Arial" w:cs="Arial"/>
          <w:sz w:val="26"/>
          <w:szCs w:val="26"/>
          <w:highlight w:val="yellow"/>
        </w:rPr>
        <w:t>humans</w:t>
      </w:r>
      <w:r w:rsidRPr="00FC15B2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color w:val="000000"/>
          <w:sz w:val="26"/>
          <w:szCs w:val="26"/>
        </w:rPr>
        <w:t>Half of these are a direct result of debris burns that went rogue.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 xml:space="preserve">In South Carolina, there is a state law that requires all citizens to notify the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S.C. Forestry</w:t>
      </w:r>
      <w:r w:rsidR="00FC15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Commission before burning outdoors. This requirement applies only to unincorporated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areas of the state, meaning you live in the county and not within a municipality or town, like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Walterboro or Edisto Beach.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According to the forestry commission, these are the state rules for burning yard debris: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Citizens burning residential yard debris must limit their fires to vegetative material like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leaves, limbs and branches;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Citizens must clear a firebreak around the burning site;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Citizens should have the right equipment available to keep the fire under control and should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stay with the fire until it is completely safe.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There are three types of outdoor burns for which the Forestry Commission takes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notifications: residential yard debris burns, controlled burns and construction-related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clearings or burns.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How to notify the Forestry Commission of residential yard debris burns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Colleton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residents can call the Forestry Commission for their residential yard debris burns at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1-800-986-3599.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How to make notification for a prescribed burn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Citizens planning to conduct a prescribed burn must call 1-800-777-3473 and speak to a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Forestry Commission dispatcher, who will walk them through the approval process. You will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be asked to provide: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Name of person in charge of burn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Phone number of person in charge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CPFM number (if applicable) of person in charge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County in which burning is to be conducted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Specific location of your burn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Purpose of the burn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Acreage to be burned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Tons of available fuel per acre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Nearest smoke-sensitive area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Distance to smoke-sensitive area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>The time you plan to start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How to make notification for a land clearing/construction burn</w:t>
      </w:r>
    </w:p>
    <w:p w:rsidR="00B42437" w:rsidRDefault="00B42437" w:rsidP="00B42437">
      <w:pPr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Arial" w:hAnsi="Arial" w:cs="Arial"/>
          <w:color w:val="000000"/>
          <w:sz w:val="26"/>
          <w:szCs w:val="26"/>
        </w:rPr>
        <w:t>Colleton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County residents should call 1-800-986-3599 to notify the Forestry Commission for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their land clearing/construction burns.</w:t>
      </w:r>
    </w:p>
    <w:sectPr w:rsidR="00B42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37"/>
    <w:rsid w:val="00B42437"/>
    <w:rsid w:val="00E62C32"/>
    <w:rsid w:val="00E933F7"/>
    <w:rsid w:val="00EE2E2D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1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1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lterborolive.com/stories/colleton-residents-urged-to-stay-with-yard-fires-as-more-property-goes-up-in-smoke,39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1</cp:revision>
  <dcterms:created xsi:type="dcterms:W3CDTF">2022-04-29T12:57:00Z</dcterms:created>
  <dcterms:modified xsi:type="dcterms:W3CDTF">2022-04-29T13:14:00Z</dcterms:modified>
</cp:coreProperties>
</file>