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13B" w:rsidRDefault="0014113B" w:rsidP="0014113B">
      <w:pPr>
        <w:pStyle w:val="NoSpacing"/>
      </w:pPr>
      <w:r>
        <w:t xml:space="preserve">31/01/2019 - </w:t>
      </w:r>
      <w:proofErr w:type="spellStart"/>
      <w:r>
        <w:t>Smokewatch</w:t>
      </w:r>
      <w:proofErr w:type="spellEnd"/>
    </w:p>
    <w:p w:rsidR="0014113B" w:rsidRDefault="0014113B" w:rsidP="0014113B">
      <w:pPr>
        <w:pStyle w:val="NoSpacing"/>
      </w:pPr>
    </w:p>
    <w:p w:rsidR="0014113B" w:rsidRDefault="0014113B" w:rsidP="0014113B">
      <w:pPr>
        <w:pStyle w:val="NoSpacing"/>
        <w:jc w:val="center"/>
      </w:pPr>
      <w:r>
        <w:rPr>
          <w:rFonts w:ascii="Lato" w:hAnsi="Lato"/>
          <w:noProof/>
          <w:color w:val="222222"/>
          <w:lang w:eastAsia="en-AU"/>
        </w:rPr>
        <w:drawing>
          <wp:inline distT="0" distB="0" distL="0" distR="0">
            <wp:extent cx="4429125" cy="4857333"/>
            <wp:effectExtent l="0" t="0" r="0" b="635"/>
            <wp:docPr id="2" name="Picture 2" descr="https://tasmaniantimes.com/wp-content/uploads/2019/01/robfedpeak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asmaniantimes.com/wp-content/uploads/2019/01/robfedpeak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863" cy="485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3B" w:rsidRDefault="0014113B" w:rsidP="0014113B">
      <w:pPr>
        <w:pStyle w:val="NoSpacing"/>
      </w:pPr>
    </w:p>
    <w:p w:rsidR="00544DA3" w:rsidRDefault="0014113B" w:rsidP="0014113B">
      <w:pPr>
        <w:pStyle w:val="NoSpacing"/>
      </w:pPr>
      <w:hyperlink r:id="rId6" w:history="1">
        <w:r w:rsidRPr="00090908">
          <w:rPr>
            <w:rStyle w:val="Hyperlink"/>
          </w:rPr>
          <w:t>https://tasmaniantimes.com/2019/01/impending-tragedy-at-the-tasmanian-wilderness-world-heritage-area/</w:t>
        </w:r>
      </w:hyperlink>
    </w:p>
    <w:p w:rsidR="0014113B" w:rsidRDefault="0014113B" w:rsidP="0014113B">
      <w:pPr>
        <w:pStyle w:val="NoSpacing"/>
      </w:pPr>
    </w:p>
    <w:p w:rsidR="001B36C8" w:rsidRDefault="001B36C8" w:rsidP="0014113B">
      <w:pPr>
        <w:pStyle w:val="NoSpacing"/>
        <w:rPr>
          <w:noProof/>
          <w:lang w:eastAsia="en-AU"/>
        </w:rPr>
      </w:pPr>
    </w:p>
    <w:p w:rsidR="001B36C8" w:rsidRDefault="001B36C8" w:rsidP="0014113B">
      <w:pPr>
        <w:pStyle w:val="NoSpacing"/>
      </w:pPr>
      <w:r>
        <w:rPr>
          <w:noProof/>
          <w:lang w:eastAsia="en-AU"/>
        </w:rPr>
        <w:lastRenderedPageBreak/>
        <w:drawing>
          <wp:inline distT="0" distB="0" distL="0" distR="0">
            <wp:extent cx="5731510" cy="49917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6C8" w:rsidRDefault="001B36C8" w:rsidP="0014113B">
      <w:pPr>
        <w:pStyle w:val="NoSpacing"/>
      </w:pPr>
    </w:p>
    <w:p w:rsidR="001B36C8" w:rsidRDefault="001B36C8" w:rsidP="001B36C8">
      <w:pPr>
        <w:pStyle w:val="NoSpacing"/>
        <w:jc w:val="center"/>
      </w:pPr>
      <w:bookmarkStart w:id="0" w:name="_GoBack"/>
      <w:bookmarkEnd w:id="0"/>
      <w:r>
        <w:t>Sentinel Hotspots – 31.1.19…1300UTC</w:t>
      </w:r>
    </w:p>
    <w:p w:rsidR="0014113B" w:rsidRDefault="003272DB" w:rsidP="0014113B">
      <w:pPr>
        <w:pStyle w:val="NoSpacing"/>
      </w:pPr>
      <w:r>
        <w:rPr>
          <w:rFonts w:ascii="Verdana" w:hAnsi="Verdana" w:cs="Segoe UI"/>
          <w:noProof/>
          <w:color w:val="0000FF"/>
          <w:sz w:val="19"/>
          <w:szCs w:val="19"/>
          <w:lang w:eastAsia="en-AU"/>
        </w:rPr>
        <w:lastRenderedPageBreak/>
        <w:drawing>
          <wp:inline distT="0" distB="0" distL="0" distR="0">
            <wp:extent cx="5731510" cy="5015071"/>
            <wp:effectExtent l="0" t="0" r="2540" b="0"/>
            <wp:docPr id="3" name="Picture 3" descr="Geeveston air data from yesterday, image plot">
              <a:hlinkClick xmlns:a="http://schemas.openxmlformats.org/drawingml/2006/main" r:id="rId8" tooltip="&quot;Geeveston air data from yesterday, image plo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eveston air data from yesterday, image plot">
                      <a:hlinkClick r:id="rId8" tooltip="&quot;Geeveston air data from yesterday, image plo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1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DB" w:rsidRDefault="003272DB" w:rsidP="003272DB">
      <w:pPr>
        <w:pStyle w:val="NoSpacing"/>
        <w:jc w:val="center"/>
      </w:pPr>
      <w:r>
        <w:t>30/1/2019- Geeveston air quality.  Data courtesy of EPA air section</w:t>
      </w:r>
    </w:p>
    <w:p w:rsidR="003272DB" w:rsidRDefault="003272DB" w:rsidP="003272DB">
      <w:pPr>
        <w:pStyle w:val="NoSpacing"/>
        <w:jc w:val="center"/>
      </w:pPr>
    </w:p>
    <w:p w:rsidR="003272DB" w:rsidRDefault="003272DB" w:rsidP="003272DB">
      <w:pPr>
        <w:pStyle w:val="NoSpacing"/>
        <w:jc w:val="center"/>
      </w:pPr>
    </w:p>
    <w:sectPr w:rsidR="003272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13B"/>
    <w:rsid w:val="0014113B"/>
    <w:rsid w:val="001B36C8"/>
    <w:rsid w:val="003272DB"/>
    <w:rsid w:val="0054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113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4113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1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113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4113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1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a.tas.gov.au/air/live/GV_yesterday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asmaniantimes.com/2019/01/impending-tragedy-at-the-tasmanian-wilderness-world-heritage-area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Clive</dc:creator>
  <cp:lastModifiedBy>Clive</cp:lastModifiedBy>
  <cp:revision>1</cp:revision>
  <dcterms:created xsi:type="dcterms:W3CDTF">2019-01-31T12:42:00Z</dcterms:created>
  <dcterms:modified xsi:type="dcterms:W3CDTF">2019-01-31T13:23:00Z</dcterms:modified>
</cp:coreProperties>
</file>